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23E7" w:rsidRPr="0060263F" w:rsidRDefault="000123E7" w:rsidP="000123E7">
      <w:pPr>
        <w:spacing w:after="0"/>
        <w:jc w:val="right"/>
        <w:rPr>
          <w:rFonts w:ascii="Times New Roman" w:hAnsi="Times New Roman"/>
          <w:sz w:val="28"/>
          <w:szCs w:val="28"/>
        </w:rPr>
      </w:pPr>
      <w:r w:rsidRPr="0060263F">
        <w:rPr>
          <w:rFonts w:ascii="Times New Roman" w:hAnsi="Times New Roman"/>
          <w:sz w:val="28"/>
          <w:szCs w:val="28"/>
        </w:rPr>
        <w:t>Приложение 1.3.</w:t>
      </w:r>
      <w:r w:rsidR="00E60007" w:rsidRPr="0060263F">
        <w:rPr>
          <w:rFonts w:ascii="Times New Roman" w:hAnsi="Times New Roman"/>
          <w:sz w:val="28"/>
          <w:szCs w:val="28"/>
        </w:rPr>
        <w:t>1</w:t>
      </w:r>
      <w:r w:rsidRPr="0060263F">
        <w:rPr>
          <w:rFonts w:ascii="Times New Roman" w:hAnsi="Times New Roman"/>
          <w:sz w:val="28"/>
          <w:szCs w:val="28"/>
        </w:rPr>
        <w:t>.</w:t>
      </w:r>
    </w:p>
    <w:p w:rsidR="001517AE" w:rsidRPr="00792D24" w:rsidRDefault="001517AE" w:rsidP="001517AE">
      <w:pPr>
        <w:spacing w:after="0"/>
        <w:jc w:val="center"/>
        <w:rPr>
          <w:rFonts w:ascii="Times New Roman" w:hAnsi="Times New Roman"/>
          <w:sz w:val="24"/>
          <w:szCs w:val="24"/>
        </w:rPr>
      </w:pPr>
      <w:r w:rsidRPr="00792D24">
        <w:rPr>
          <w:rFonts w:ascii="Times New Roman" w:hAnsi="Times New Roman"/>
          <w:sz w:val="24"/>
          <w:szCs w:val="24"/>
        </w:rPr>
        <w:t>муниципальное казенное дошкольное образовательное учреждение города Новосибирска «Детский сад № 16 комбинированного вида»</w:t>
      </w:r>
    </w:p>
    <w:p w:rsidR="001517AE" w:rsidRPr="00792D24" w:rsidRDefault="001517AE" w:rsidP="001517AE">
      <w:pPr>
        <w:spacing w:after="0"/>
        <w:jc w:val="center"/>
        <w:rPr>
          <w:rFonts w:ascii="Times New Roman" w:hAnsi="Times New Roman"/>
          <w:sz w:val="24"/>
          <w:szCs w:val="24"/>
        </w:rPr>
      </w:pPr>
      <w:r w:rsidRPr="00792D24">
        <w:rPr>
          <w:rFonts w:ascii="Times New Roman" w:hAnsi="Times New Roman"/>
          <w:sz w:val="24"/>
          <w:szCs w:val="24"/>
        </w:rPr>
        <w:t>(МКДОУ д/с № 16)</w:t>
      </w:r>
    </w:p>
    <w:p w:rsidR="001517AE" w:rsidRDefault="001517AE" w:rsidP="001517AE">
      <w:pPr>
        <w:spacing w:after="0" w:line="240" w:lineRule="auto"/>
        <w:ind w:left="-567"/>
        <w:rPr>
          <w:rFonts w:ascii="Times New Roman" w:hAnsi="Times New Roman"/>
          <w:b/>
          <w:sz w:val="28"/>
          <w:szCs w:val="28"/>
        </w:rPr>
      </w:pPr>
      <w:r>
        <w:rPr>
          <w:rFonts w:ascii="Times New Roman" w:hAnsi="Times New Roman"/>
          <w:b/>
          <w:noProof/>
          <w:sz w:val="28"/>
          <w:szCs w:val="28"/>
          <w:lang w:eastAsia="ru-RU"/>
        </w:rPr>
        <w:drawing>
          <wp:inline distT="0" distB="0" distL="0" distR="0">
            <wp:extent cx="1981200" cy="1495425"/>
            <wp:effectExtent l="0" t="0" r="0" b="9525"/>
            <wp:docPr id="1" name="Рисунок 1" descr="F:\Всероссийский\Эмблемы\символ.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F:\Всероссийский\Эмблемы\символ.jpeg"/>
                    <pic:cNvPicPr>
                      <a:picLocks noChangeAspect="1" noChangeArrowheads="1"/>
                    </pic:cNvPicPr>
                  </pic:nvPicPr>
                  <pic:blipFill>
                    <a:blip r:embed="rId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81200" cy="1495425"/>
                    </a:xfrm>
                    <a:prstGeom prst="rect">
                      <a:avLst/>
                    </a:prstGeom>
                    <a:noFill/>
                    <a:ln>
                      <a:noFill/>
                    </a:ln>
                  </pic:spPr>
                </pic:pic>
              </a:graphicData>
            </a:graphic>
          </wp:inline>
        </w:drawing>
      </w:r>
    </w:p>
    <w:p w:rsidR="001517AE" w:rsidRPr="00792D24" w:rsidRDefault="001517AE" w:rsidP="001517AE">
      <w:pPr>
        <w:spacing w:line="240" w:lineRule="auto"/>
        <w:ind w:firstLine="709"/>
        <w:jc w:val="center"/>
        <w:rPr>
          <w:rFonts w:ascii="Monotype Corsiva" w:hAnsi="Monotype Corsiva"/>
          <w:b/>
          <w:sz w:val="56"/>
          <w:szCs w:val="56"/>
        </w:rPr>
      </w:pPr>
    </w:p>
    <w:p w:rsidR="001517AE" w:rsidRPr="00792D24" w:rsidRDefault="001517AE" w:rsidP="001517AE">
      <w:pPr>
        <w:spacing w:line="240" w:lineRule="auto"/>
        <w:ind w:firstLine="709"/>
        <w:jc w:val="center"/>
        <w:rPr>
          <w:rFonts w:ascii="Monotype Corsiva" w:hAnsi="Monotype Corsiva"/>
          <w:b/>
          <w:sz w:val="56"/>
          <w:szCs w:val="56"/>
        </w:rPr>
      </w:pPr>
    </w:p>
    <w:p w:rsidR="001517AE" w:rsidRPr="00792D24" w:rsidRDefault="00B619E5" w:rsidP="001517AE">
      <w:pPr>
        <w:spacing w:line="240" w:lineRule="auto"/>
        <w:ind w:firstLine="709"/>
        <w:jc w:val="center"/>
        <w:rPr>
          <w:rFonts w:ascii="Monotype Corsiva" w:hAnsi="Monotype Corsiva"/>
          <w:b/>
          <w:sz w:val="56"/>
          <w:szCs w:val="56"/>
        </w:rPr>
      </w:pPr>
      <w:r>
        <w:rPr>
          <w:rFonts w:ascii="Monotype Corsiva" w:hAnsi="Monotype Corsiva"/>
          <w:b/>
          <w:sz w:val="56"/>
          <w:szCs w:val="56"/>
        </w:rPr>
        <w:t>Проект:</w:t>
      </w:r>
    </w:p>
    <w:p w:rsidR="001517AE" w:rsidRPr="00792D24" w:rsidRDefault="001517AE" w:rsidP="001517AE">
      <w:pPr>
        <w:spacing w:line="240" w:lineRule="auto"/>
        <w:ind w:firstLine="709"/>
        <w:jc w:val="center"/>
        <w:rPr>
          <w:rFonts w:ascii="Monotype Corsiva" w:hAnsi="Monotype Corsiva"/>
          <w:b/>
          <w:sz w:val="56"/>
          <w:szCs w:val="56"/>
        </w:rPr>
      </w:pPr>
      <w:r w:rsidRPr="00792D24">
        <w:rPr>
          <w:rFonts w:ascii="Monotype Corsiva" w:hAnsi="Monotype Corsiva"/>
          <w:b/>
          <w:sz w:val="56"/>
          <w:szCs w:val="56"/>
        </w:rPr>
        <w:t>«В театр играем - речь развиваем»</w:t>
      </w:r>
    </w:p>
    <w:p w:rsidR="001517AE" w:rsidRDefault="001517AE" w:rsidP="001517AE">
      <w:pPr>
        <w:spacing w:after="0" w:line="240" w:lineRule="auto"/>
        <w:jc w:val="center"/>
        <w:rPr>
          <w:rFonts w:ascii="Times New Roman" w:hAnsi="Times New Roman"/>
          <w:b/>
          <w:sz w:val="28"/>
          <w:szCs w:val="28"/>
        </w:rPr>
      </w:pPr>
    </w:p>
    <w:p w:rsidR="001517AE" w:rsidRDefault="001517AE" w:rsidP="001517AE">
      <w:pPr>
        <w:spacing w:after="0" w:line="240" w:lineRule="auto"/>
        <w:ind w:firstLine="709"/>
        <w:jc w:val="center"/>
        <w:rPr>
          <w:rFonts w:ascii="Times New Roman" w:hAnsi="Times New Roman"/>
          <w:b/>
          <w:sz w:val="28"/>
          <w:szCs w:val="28"/>
        </w:rPr>
      </w:pPr>
    </w:p>
    <w:p w:rsidR="001517AE" w:rsidRPr="00792D24" w:rsidRDefault="001517AE" w:rsidP="001517AE">
      <w:pPr>
        <w:spacing w:after="0" w:line="240" w:lineRule="auto"/>
        <w:ind w:firstLine="709"/>
        <w:jc w:val="right"/>
        <w:rPr>
          <w:rFonts w:ascii="Monotype Corsiva" w:hAnsi="Monotype Corsiva"/>
          <w:b/>
          <w:sz w:val="72"/>
          <w:szCs w:val="72"/>
        </w:rPr>
      </w:pPr>
    </w:p>
    <w:p w:rsidR="001517AE" w:rsidRPr="00792D24" w:rsidRDefault="001517AE" w:rsidP="001517AE">
      <w:pPr>
        <w:spacing w:after="0" w:line="240" w:lineRule="auto"/>
        <w:ind w:firstLine="709"/>
        <w:jc w:val="right"/>
        <w:rPr>
          <w:rFonts w:ascii="Monotype Corsiva" w:hAnsi="Monotype Corsiva"/>
          <w:b/>
          <w:sz w:val="36"/>
          <w:szCs w:val="36"/>
        </w:rPr>
      </w:pPr>
    </w:p>
    <w:p w:rsidR="001517AE" w:rsidRPr="00792D24" w:rsidRDefault="001517AE" w:rsidP="001517AE">
      <w:pPr>
        <w:spacing w:after="0" w:line="240" w:lineRule="auto"/>
        <w:ind w:firstLine="709"/>
        <w:jc w:val="right"/>
        <w:rPr>
          <w:rFonts w:ascii="Monotype Corsiva" w:hAnsi="Monotype Corsiva"/>
          <w:b/>
          <w:sz w:val="36"/>
          <w:szCs w:val="36"/>
        </w:rPr>
      </w:pPr>
    </w:p>
    <w:p w:rsidR="001517AE" w:rsidRPr="00792D24" w:rsidRDefault="001517AE" w:rsidP="001517AE">
      <w:pPr>
        <w:spacing w:after="0" w:line="240" w:lineRule="auto"/>
        <w:ind w:firstLine="709"/>
        <w:jc w:val="right"/>
        <w:rPr>
          <w:rFonts w:ascii="Monotype Corsiva" w:hAnsi="Monotype Corsiva"/>
          <w:b/>
          <w:sz w:val="36"/>
          <w:szCs w:val="36"/>
        </w:rPr>
      </w:pPr>
    </w:p>
    <w:p w:rsidR="001517AE" w:rsidRPr="00792D24" w:rsidRDefault="001517AE" w:rsidP="001517AE">
      <w:pPr>
        <w:spacing w:after="0" w:line="240" w:lineRule="auto"/>
        <w:ind w:firstLine="709"/>
        <w:jc w:val="right"/>
        <w:rPr>
          <w:rFonts w:ascii="Monotype Corsiva" w:hAnsi="Monotype Corsiva"/>
          <w:b/>
          <w:sz w:val="36"/>
          <w:szCs w:val="36"/>
        </w:rPr>
      </w:pPr>
    </w:p>
    <w:p w:rsidR="001517AE" w:rsidRPr="00792D24" w:rsidRDefault="001517AE" w:rsidP="001517AE">
      <w:pPr>
        <w:spacing w:after="0" w:line="240" w:lineRule="auto"/>
        <w:ind w:firstLine="709"/>
        <w:jc w:val="right"/>
        <w:rPr>
          <w:rFonts w:ascii="Monotype Corsiva" w:hAnsi="Monotype Corsiva"/>
          <w:b/>
          <w:sz w:val="36"/>
          <w:szCs w:val="36"/>
        </w:rPr>
      </w:pPr>
      <w:r w:rsidRPr="00792D24">
        <w:rPr>
          <w:rFonts w:ascii="Monotype Corsiva" w:hAnsi="Monotype Corsiva"/>
          <w:b/>
          <w:sz w:val="36"/>
          <w:szCs w:val="36"/>
        </w:rPr>
        <w:t>Бочкарева Оксана Викторовна</w:t>
      </w:r>
    </w:p>
    <w:p w:rsidR="001517AE" w:rsidRPr="00792D24" w:rsidRDefault="001517AE" w:rsidP="001517AE">
      <w:pPr>
        <w:spacing w:after="0" w:line="240" w:lineRule="auto"/>
        <w:ind w:firstLine="709"/>
        <w:jc w:val="right"/>
        <w:rPr>
          <w:rFonts w:ascii="Times New Roman" w:hAnsi="Times New Roman"/>
          <w:b/>
          <w:sz w:val="32"/>
          <w:szCs w:val="32"/>
        </w:rPr>
      </w:pPr>
      <w:r w:rsidRPr="00792D24">
        <w:rPr>
          <w:rFonts w:ascii="Monotype Corsiva" w:hAnsi="Monotype Corsiva"/>
          <w:b/>
          <w:sz w:val="32"/>
          <w:szCs w:val="32"/>
        </w:rPr>
        <w:t>учитель-логопед МКДОУ д/с № 16</w:t>
      </w:r>
    </w:p>
    <w:p w:rsidR="001517AE" w:rsidRDefault="001517AE" w:rsidP="001517AE">
      <w:pPr>
        <w:spacing w:after="0" w:line="240" w:lineRule="auto"/>
        <w:ind w:firstLine="709"/>
        <w:jc w:val="center"/>
        <w:rPr>
          <w:rFonts w:ascii="Times New Roman" w:hAnsi="Times New Roman"/>
          <w:b/>
          <w:sz w:val="28"/>
          <w:szCs w:val="28"/>
        </w:rPr>
      </w:pPr>
    </w:p>
    <w:p w:rsidR="001517AE" w:rsidRDefault="001517AE" w:rsidP="001517AE">
      <w:pPr>
        <w:spacing w:after="0" w:line="240" w:lineRule="auto"/>
        <w:ind w:firstLine="709"/>
        <w:jc w:val="center"/>
        <w:rPr>
          <w:rFonts w:ascii="Times New Roman" w:hAnsi="Times New Roman"/>
          <w:b/>
          <w:sz w:val="28"/>
          <w:szCs w:val="28"/>
        </w:rPr>
      </w:pPr>
    </w:p>
    <w:p w:rsidR="001517AE" w:rsidRDefault="001517AE" w:rsidP="001517AE">
      <w:pPr>
        <w:spacing w:after="0" w:line="240" w:lineRule="auto"/>
        <w:ind w:firstLine="709"/>
        <w:jc w:val="center"/>
        <w:rPr>
          <w:rFonts w:ascii="Times New Roman" w:hAnsi="Times New Roman"/>
          <w:b/>
          <w:sz w:val="28"/>
          <w:szCs w:val="28"/>
        </w:rPr>
      </w:pPr>
    </w:p>
    <w:p w:rsidR="001517AE" w:rsidRDefault="001517AE" w:rsidP="001517AE">
      <w:pPr>
        <w:spacing w:after="0" w:line="240" w:lineRule="auto"/>
        <w:ind w:firstLine="709"/>
        <w:jc w:val="center"/>
        <w:rPr>
          <w:rFonts w:ascii="Times New Roman" w:hAnsi="Times New Roman"/>
          <w:b/>
          <w:sz w:val="28"/>
          <w:szCs w:val="28"/>
        </w:rPr>
      </w:pPr>
    </w:p>
    <w:p w:rsidR="001517AE" w:rsidRDefault="001517AE" w:rsidP="001517AE">
      <w:pPr>
        <w:spacing w:after="0" w:line="240" w:lineRule="auto"/>
        <w:ind w:firstLine="709"/>
        <w:jc w:val="center"/>
        <w:rPr>
          <w:rFonts w:ascii="Times New Roman" w:hAnsi="Times New Roman"/>
          <w:b/>
          <w:sz w:val="28"/>
          <w:szCs w:val="28"/>
        </w:rPr>
      </w:pPr>
    </w:p>
    <w:p w:rsidR="001517AE" w:rsidRDefault="001517AE" w:rsidP="001517AE">
      <w:pPr>
        <w:spacing w:after="0" w:line="240" w:lineRule="auto"/>
        <w:ind w:firstLine="709"/>
        <w:jc w:val="center"/>
        <w:rPr>
          <w:rFonts w:ascii="Times New Roman" w:hAnsi="Times New Roman"/>
          <w:b/>
          <w:sz w:val="28"/>
          <w:szCs w:val="28"/>
        </w:rPr>
      </w:pPr>
    </w:p>
    <w:p w:rsidR="001517AE" w:rsidRDefault="001517AE" w:rsidP="001517AE">
      <w:pPr>
        <w:spacing w:after="0" w:line="240" w:lineRule="auto"/>
        <w:ind w:firstLine="709"/>
        <w:jc w:val="center"/>
        <w:rPr>
          <w:rFonts w:ascii="Times New Roman" w:hAnsi="Times New Roman"/>
          <w:b/>
          <w:sz w:val="28"/>
          <w:szCs w:val="28"/>
        </w:rPr>
      </w:pPr>
    </w:p>
    <w:p w:rsidR="001517AE" w:rsidRDefault="001517AE" w:rsidP="001517AE">
      <w:pPr>
        <w:spacing w:after="0" w:line="240" w:lineRule="auto"/>
        <w:rPr>
          <w:rFonts w:ascii="Times New Roman" w:hAnsi="Times New Roman"/>
          <w:b/>
          <w:sz w:val="28"/>
          <w:szCs w:val="28"/>
        </w:rPr>
      </w:pPr>
    </w:p>
    <w:p w:rsidR="001517AE" w:rsidRPr="00346450" w:rsidRDefault="001517AE" w:rsidP="00470CF4">
      <w:pPr>
        <w:spacing w:after="0" w:line="240" w:lineRule="auto"/>
        <w:rPr>
          <w:rFonts w:ascii="Times New Roman" w:hAnsi="Times New Roman"/>
          <w:sz w:val="24"/>
          <w:szCs w:val="24"/>
        </w:rPr>
      </w:pPr>
    </w:p>
    <w:p w:rsidR="001517AE" w:rsidRDefault="001517AE" w:rsidP="001517AE">
      <w:pPr>
        <w:spacing w:after="0" w:line="240" w:lineRule="auto"/>
        <w:jc w:val="center"/>
        <w:rPr>
          <w:rFonts w:ascii="Times New Roman" w:hAnsi="Times New Roman"/>
          <w:sz w:val="24"/>
          <w:szCs w:val="24"/>
        </w:rPr>
      </w:pPr>
    </w:p>
    <w:p w:rsidR="001517AE" w:rsidRPr="00792D24" w:rsidRDefault="001517AE" w:rsidP="001517AE">
      <w:pPr>
        <w:spacing w:after="0" w:line="240" w:lineRule="auto"/>
        <w:jc w:val="center"/>
        <w:rPr>
          <w:rFonts w:ascii="Times New Roman" w:hAnsi="Times New Roman"/>
          <w:sz w:val="24"/>
          <w:szCs w:val="24"/>
        </w:rPr>
      </w:pPr>
      <w:r w:rsidRPr="00792D24">
        <w:rPr>
          <w:rFonts w:ascii="Times New Roman" w:hAnsi="Times New Roman"/>
          <w:sz w:val="24"/>
          <w:szCs w:val="24"/>
        </w:rPr>
        <w:t>г. Новосибирск</w:t>
      </w:r>
    </w:p>
    <w:p w:rsidR="001517AE" w:rsidRPr="001517AE" w:rsidRDefault="001517AE" w:rsidP="001517AE">
      <w:pPr>
        <w:spacing w:after="0" w:line="240" w:lineRule="auto"/>
        <w:jc w:val="center"/>
        <w:rPr>
          <w:rFonts w:ascii="Times New Roman" w:hAnsi="Times New Roman"/>
          <w:sz w:val="24"/>
          <w:szCs w:val="24"/>
        </w:rPr>
      </w:pPr>
      <w:r w:rsidRPr="00792D24">
        <w:rPr>
          <w:rFonts w:ascii="Times New Roman" w:hAnsi="Times New Roman"/>
          <w:sz w:val="24"/>
          <w:szCs w:val="24"/>
        </w:rPr>
        <w:t>201</w:t>
      </w:r>
      <w:r w:rsidR="00E60007">
        <w:rPr>
          <w:rFonts w:ascii="Times New Roman" w:hAnsi="Times New Roman"/>
          <w:sz w:val="24"/>
          <w:szCs w:val="24"/>
        </w:rPr>
        <w:t>7</w:t>
      </w:r>
    </w:p>
    <w:p w:rsidR="001517AE" w:rsidRPr="001517AE" w:rsidRDefault="001517AE" w:rsidP="001517AE">
      <w:pPr>
        <w:spacing w:after="0" w:line="240" w:lineRule="auto"/>
        <w:ind w:firstLine="360"/>
        <w:jc w:val="center"/>
        <w:rPr>
          <w:rFonts w:ascii="Times New Roman" w:eastAsia="Times New Roman" w:hAnsi="Times New Roman"/>
          <w:b/>
          <w:color w:val="111111"/>
          <w:sz w:val="28"/>
          <w:szCs w:val="28"/>
          <w:lang w:eastAsia="ru-RU"/>
        </w:rPr>
      </w:pPr>
      <w:r w:rsidRPr="001517AE">
        <w:rPr>
          <w:rFonts w:ascii="Times New Roman" w:eastAsia="Times New Roman" w:hAnsi="Times New Roman"/>
          <w:b/>
          <w:color w:val="111111"/>
          <w:sz w:val="28"/>
          <w:szCs w:val="28"/>
          <w:lang w:eastAsia="ru-RU"/>
        </w:rPr>
        <w:lastRenderedPageBreak/>
        <w:t>Пояснительная записка</w:t>
      </w:r>
    </w:p>
    <w:p w:rsidR="001517AE" w:rsidRPr="001517AE" w:rsidRDefault="001517AE" w:rsidP="00E60007">
      <w:pPr>
        <w:spacing w:after="0"/>
        <w:ind w:firstLine="360"/>
        <w:jc w:val="both"/>
        <w:rPr>
          <w:rFonts w:ascii="Times New Roman" w:eastAsia="Times New Roman" w:hAnsi="Times New Roman"/>
          <w:b/>
          <w:bCs/>
          <w:color w:val="111111"/>
          <w:sz w:val="28"/>
          <w:szCs w:val="28"/>
          <w:lang w:eastAsia="ru-RU"/>
        </w:rPr>
      </w:pPr>
      <w:r w:rsidRPr="001517AE">
        <w:rPr>
          <w:rFonts w:ascii="Times New Roman" w:eastAsia="Times New Roman" w:hAnsi="Times New Roman"/>
          <w:b/>
          <w:color w:val="111111"/>
          <w:sz w:val="28"/>
          <w:szCs w:val="28"/>
          <w:lang w:eastAsia="ru-RU"/>
        </w:rPr>
        <w:t xml:space="preserve">Актуальность </w:t>
      </w:r>
      <w:r w:rsidRPr="001517AE">
        <w:rPr>
          <w:rFonts w:ascii="Times New Roman" w:eastAsia="Times New Roman" w:hAnsi="Times New Roman"/>
          <w:b/>
          <w:bCs/>
          <w:color w:val="111111"/>
          <w:sz w:val="28"/>
          <w:szCs w:val="28"/>
          <w:lang w:eastAsia="ru-RU"/>
        </w:rPr>
        <w:t>проекта</w:t>
      </w:r>
    </w:p>
    <w:p w:rsidR="001517AE" w:rsidRPr="001517AE" w:rsidRDefault="001517AE" w:rsidP="00E60007">
      <w:pPr>
        <w:pStyle w:val="c1"/>
        <w:shd w:val="clear" w:color="auto" w:fill="FFFFFF"/>
        <w:spacing w:before="0" w:beforeAutospacing="0" w:after="0" w:afterAutospacing="0" w:line="276" w:lineRule="auto"/>
        <w:ind w:firstLine="360"/>
        <w:jc w:val="both"/>
        <w:rPr>
          <w:color w:val="141412"/>
          <w:sz w:val="28"/>
          <w:szCs w:val="28"/>
          <w:shd w:val="clear" w:color="auto" w:fill="FFFFFF"/>
        </w:rPr>
      </w:pPr>
      <w:r w:rsidRPr="001517AE">
        <w:rPr>
          <w:color w:val="141412"/>
          <w:sz w:val="28"/>
          <w:szCs w:val="28"/>
          <w:shd w:val="clear" w:color="auto" w:fill="FFFFFF"/>
        </w:rPr>
        <w:t xml:space="preserve">Одним из важных приобретений ребенка в дошкольном детстве является овладение родной речью. Овладение связной монологической речью является высшим достижением речевого воспитания дошкольников. Поэтому, очень важно создавать условия для хорошо связной речевой деятельности детей, для общения, для выражения своих мыслей. </w:t>
      </w:r>
    </w:p>
    <w:p w:rsidR="001517AE" w:rsidRPr="001517AE" w:rsidRDefault="001517AE" w:rsidP="00E60007">
      <w:pPr>
        <w:pStyle w:val="c1"/>
        <w:shd w:val="clear" w:color="auto" w:fill="FFFFFF"/>
        <w:spacing w:before="0" w:beforeAutospacing="0" w:after="0" w:afterAutospacing="0" w:line="276" w:lineRule="auto"/>
        <w:ind w:firstLine="360"/>
        <w:jc w:val="both"/>
        <w:rPr>
          <w:color w:val="141412"/>
          <w:sz w:val="28"/>
          <w:szCs w:val="28"/>
          <w:shd w:val="clear" w:color="auto" w:fill="FFFFFF"/>
        </w:rPr>
      </w:pPr>
      <w:r w:rsidRPr="001517AE">
        <w:rPr>
          <w:color w:val="141412"/>
          <w:sz w:val="28"/>
          <w:szCs w:val="28"/>
          <w:shd w:val="clear" w:color="auto" w:fill="FFFFFF"/>
        </w:rPr>
        <w:t>В современном мире, всё чаще живое общение детям заменяет телевидение и компьютер, и эта тенденция постоянно растет. Вследствие чего, неуклонно увеличивается количество детей с несформированной связной речью. Вот почему развитие речи становится все более актуальной проблемой в нашем обществе.</w:t>
      </w:r>
    </w:p>
    <w:p w:rsidR="001517AE" w:rsidRPr="001517AE" w:rsidRDefault="001517AE" w:rsidP="00E60007">
      <w:pPr>
        <w:spacing w:after="0"/>
        <w:ind w:firstLine="360"/>
        <w:jc w:val="both"/>
        <w:rPr>
          <w:rFonts w:ascii="Times New Roman" w:hAnsi="Times New Roman"/>
          <w:color w:val="141412"/>
          <w:sz w:val="28"/>
          <w:szCs w:val="28"/>
        </w:rPr>
      </w:pPr>
      <w:r w:rsidRPr="001517AE">
        <w:rPr>
          <w:rFonts w:ascii="Times New Roman" w:hAnsi="Times New Roman"/>
          <w:sz w:val="28"/>
          <w:szCs w:val="28"/>
        </w:rPr>
        <w:t xml:space="preserve">Для исследования связной речи детей использовалась «Тестовая методика диагностики устной речи» Т. А. </w:t>
      </w:r>
      <w:proofErr w:type="spellStart"/>
      <w:r w:rsidRPr="001517AE">
        <w:rPr>
          <w:rFonts w:ascii="Times New Roman" w:hAnsi="Times New Roman"/>
          <w:sz w:val="28"/>
          <w:szCs w:val="28"/>
        </w:rPr>
        <w:t>Фотековой</w:t>
      </w:r>
      <w:proofErr w:type="spellEnd"/>
      <w:r w:rsidRPr="001517AE">
        <w:rPr>
          <w:rFonts w:ascii="Times New Roman" w:hAnsi="Times New Roman"/>
          <w:sz w:val="28"/>
          <w:szCs w:val="28"/>
        </w:rPr>
        <w:t xml:space="preserve">. Данная методика предназначена для выявления особенностей речевого развития детей. </w:t>
      </w:r>
      <w:r w:rsidRPr="001517AE">
        <w:rPr>
          <w:rFonts w:ascii="Times New Roman" w:hAnsi="Times New Roman"/>
          <w:color w:val="141412"/>
          <w:sz w:val="28"/>
          <w:szCs w:val="28"/>
        </w:rPr>
        <w:t>Диагностика показала недостаточный уровень речевого развития у детей с общим недоразвитием речи (ОНР) старшей группы</w:t>
      </w:r>
      <w:r w:rsidRPr="003B0801">
        <w:rPr>
          <w:rFonts w:ascii="Times New Roman" w:hAnsi="Times New Roman"/>
          <w:color w:val="141412"/>
          <w:sz w:val="28"/>
          <w:szCs w:val="28"/>
        </w:rPr>
        <w:t xml:space="preserve">. Всего диагностировано 15 детей. Высокого уровня </w:t>
      </w:r>
      <w:r w:rsidRPr="003B0801">
        <w:rPr>
          <w:rFonts w:ascii="Times New Roman" w:hAnsi="Times New Roman"/>
          <w:b/>
          <w:color w:val="141412"/>
          <w:sz w:val="28"/>
          <w:szCs w:val="28"/>
        </w:rPr>
        <w:t>-</w:t>
      </w:r>
      <w:r w:rsidRPr="003B0801">
        <w:rPr>
          <w:rFonts w:ascii="Times New Roman" w:hAnsi="Times New Roman"/>
          <w:color w:val="141412"/>
          <w:sz w:val="28"/>
          <w:szCs w:val="28"/>
        </w:rPr>
        <w:t xml:space="preserve"> нет, средний уровень 5 детей (33 %), низкий уровень 10 детей (67 %). Дети не могли составить описательный рассказ даже при помощи воспитателя. На вопросы не давали развернутых ответов, отвечали односложно. При изложении повествования наблюдалось нарушение логической последовательности, скудность изложения, ограниченность и неполноценность лексических средств языка.</w:t>
      </w:r>
      <w:bookmarkStart w:id="0" w:name="_GoBack"/>
      <w:bookmarkEnd w:id="0"/>
    </w:p>
    <w:p w:rsidR="001517AE" w:rsidRPr="001517AE" w:rsidRDefault="001517AE" w:rsidP="00E60007">
      <w:pPr>
        <w:spacing w:after="0"/>
        <w:ind w:firstLine="360"/>
        <w:jc w:val="both"/>
        <w:rPr>
          <w:rFonts w:ascii="Times New Roman" w:hAnsi="Times New Roman"/>
          <w:color w:val="141412"/>
          <w:sz w:val="28"/>
          <w:szCs w:val="28"/>
        </w:rPr>
      </w:pPr>
      <w:r w:rsidRPr="001517AE">
        <w:rPr>
          <w:rFonts w:ascii="Times New Roman" w:hAnsi="Times New Roman"/>
          <w:color w:val="141412"/>
          <w:sz w:val="28"/>
          <w:szCs w:val="28"/>
        </w:rPr>
        <w:t xml:space="preserve">Таким образом, выявилась </w:t>
      </w:r>
      <w:r w:rsidRPr="001517AE">
        <w:rPr>
          <w:rStyle w:val="a5"/>
          <w:rFonts w:ascii="Times New Roman" w:hAnsi="Times New Roman"/>
          <w:bCs/>
          <w:i w:val="0"/>
          <w:color w:val="141412"/>
          <w:sz w:val="28"/>
          <w:szCs w:val="28"/>
        </w:rPr>
        <w:t>проблема:</w:t>
      </w:r>
      <w:r w:rsidRPr="001517AE">
        <w:rPr>
          <w:rFonts w:ascii="Times New Roman" w:hAnsi="Times New Roman"/>
          <w:color w:val="141412"/>
          <w:sz w:val="28"/>
          <w:szCs w:val="28"/>
        </w:rPr>
        <w:t>развитие речи детей с ОНР не соответствует возрасту.</w:t>
      </w:r>
    </w:p>
    <w:p w:rsidR="001517AE" w:rsidRPr="001517AE" w:rsidRDefault="001517AE" w:rsidP="00E60007">
      <w:pPr>
        <w:spacing w:after="0"/>
        <w:ind w:firstLine="360"/>
        <w:jc w:val="both"/>
        <w:rPr>
          <w:rFonts w:ascii="Times New Roman" w:hAnsi="Times New Roman"/>
          <w:sz w:val="28"/>
          <w:szCs w:val="28"/>
          <w:highlight w:val="yellow"/>
        </w:rPr>
      </w:pPr>
      <w:r w:rsidRPr="001517AE">
        <w:rPr>
          <w:rFonts w:ascii="Times New Roman" w:hAnsi="Times New Roman"/>
          <w:color w:val="000000"/>
          <w:sz w:val="28"/>
          <w:szCs w:val="28"/>
        </w:rPr>
        <w:t xml:space="preserve">Проанализировав методическую литературу и результаты диагностики по развитию речи у дошкольников, мною был разработан и проведён педагогический проект на тему: </w:t>
      </w:r>
      <w:r w:rsidRPr="001517AE">
        <w:rPr>
          <w:rFonts w:ascii="Times New Roman" w:hAnsi="Times New Roman"/>
          <w:bCs/>
          <w:color w:val="000000"/>
          <w:sz w:val="28"/>
          <w:szCs w:val="28"/>
          <w:shd w:val="clear" w:color="auto" w:fill="FFFFFF"/>
        </w:rPr>
        <w:t xml:space="preserve">«В театр играем </w:t>
      </w:r>
      <w:r w:rsidRPr="001517AE">
        <w:rPr>
          <w:rFonts w:ascii="Times New Roman" w:hAnsi="Times New Roman"/>
          <w:b/>
          <w:bCs/>
          <w:color w:val="000000"/>
          <w:sz w:val="28"/>
          <w:szCs w:val="28"/>
          <w:shd w:val="clear" w:color="auto" w:fill="FFFFFF"/>
        </w:rPr>
        <w:t>-</w:t>
      </w:r>
      <w:r w:rsidRPr="001517AE">
        <w:rPr>
          <w:rFonts w:ascii="Times New Roman" w:hAnsi="Times New Roman"/>
          <w:bCs/>
          <w:color w:val="000000"/>
          <w:sz w:val="28"/>
          <w:szCs w:val="28"/>
          <w:shd w:val="clear" w:color="auto" w:fill="FFFFFF"/>
        </w:rPr>
        <w:t xml:space="preserve"> речь развиваем».</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 xml:space="preserve">Цель </w:t>
      </w:r>
      <w:r w:rsidRPr="001517AE">
        <w:rPr>
          <w:rFonts w:ascii="Times New Roman" w:eastAsia="Times New Roman" w:hAnsi="Times New Roman"/>
          <w:b/>
          <w:bCs/>
          <w:color w:val="111111"/>
          <w:sz w:val="28"/>
          <w:szCs w:val="28"/>
          <w:lang w:eastAsia="ru-RU"/>
        </w:rPr>
        <w:t>проекта:</w:t>
      </w:r>
      <w:r w:rsidRPr="001517AE">
        <w:rPr>
          <w:rFonts w:ascii="Times New Roman" w:eastAsia="Times New Roman" w:hAnsi="Times New Roman"/>
          <w:bCs/>
          <w:color w:val="111111"/>
          <w:sz w:val="28"/>
          <w:szCs w:val="28"/>
          <w:lang w:eastAsia="ru-RU"/>
        </w:rPr>
        <w:t xml:space="preserve">создать условия </w:t>
      </w:r>
      <w:r w:rsidRPr="001517AE">
        <w:rPr>
          <w:rFonts w:ascii="Times New Roman" w:hAnsi="Times New Roman"/>
          <w:color w:val="000000"/>
          <w:sz w:val="28"/>
          <w:szCs w:val="28"/>
          <w:shd w:val="clear" w:color="auto" w:fill="FFFFFF"/>
        </w:rPr>
        <w:t xml:space="preserve">для развития речи детей через творческую активность в театрализованной деятельности </w:t>
      </w:r>
      <w:r w:rsidRPr="001517AE">
        <w:rPr>
          <w:rFonts w:ascii="Times New Roman" w:eastAsia="Times New Roman" w:hAnsi="Times New Roman"/>
          <w:color w:val="111111"/>
          <w:sz w:val="28"/>
          <w:szCs w:val="28"/>
          <w:lang w:eastAsia="ru-RU"/>
        </w:rPr>
        <w:t xml:space="preserve">у детей старшего дошкольного возраста с общим </w:t>
      </w:r>
      <w:r w:rsidRPr="001517AE">
        <w:rPr>
          <w:rFonts w:ascii="Times New Roman" w:eastAsia="Times New Roman" w:hAnsi="Times New Roman"/>
          <w:bCs/>
          <w:color w:val="111111"/>
          <w:sz w:val="28"/>
          <w:szCs w:val="28"/>
          <w:lang w:eastAsia="ru-RU"/>
        </w:rPr>
        <w:t>недоразвитием речи.</w:t>
      </w:r>
    </w:p>
    <w:p w:rsidR="001517AE" w:rsidRPr="001517AE" w:rsidRDefault="001517AE" w:rsidP="00E60007">
      <w:pPr>
        <w:spacing w:after="0"/>
        <w:ind w:firstLine="360"/>
        <w:jc w:val="both"/>
        <w:rPr>
          <w:rFonts w:ascii="Times New Roman" w:eastAsia="Times New Roman" w:hAnsi="Times New Roman"/>
          <w:b/>
          <w:bCs/>
          <w:color w:val="111111"/>
          <w:sz w:val="28"/>
          <w:szCs w:val="28"/>
          <w:lang w:eastAsia="ru-RU"/>
        </w:rPr>
      </w:pPr>
      <w:r w:rsidRPr="001517AE">
        <w:rPr>
          <w:rFonts w:ascii="Times New Roman" w:eastAsia="Times New Roman" w:hAnsi="Times New Roman"/>
          <w:b/>
          <w:color w:val="111111"/>
          <w:sz w:val="28"/>
          <w:szCs w:val="28"/>
          <w:lang w:eastAsia="ru-RU"/>
        </w:rPr>
        <w:t xml:space="preserve">Задачи </w:t>
      </w:r>
      <w:r w:rsidRPr="001517AE">
        <w:rPr>
          <w:rFonts w:ascii="Times New Roman" w:eastAsia="Times New Roman" w:hAnsi="Times New Roman"/>
          <w:b/>
          <w:bCs/>
          <w:color w:val="111111"/>
          <w:sz w:val="28"/>
          <w:szCs w:val="28"/>
          <w:lang w:eastAsia="ru-RU"/>
        </w:rPr>
        <w:t>проекта:</w:t>
      </w:r>
    </w:p>
    <w:p w:rsidR="001517AE" w:rsidRPr="001517AE" w:rsidRDefault="001517AE" w:rsidP="00E60007">
      <w:pPr>
        <w:shd w:val="clear" w:color="auto" w:fill="FFFFFF"/>
        <w:spacing w:after="0"/>
        <w:ind w:firstLine="360"/>
        <w:jc w:val="both"/>
        <w:rPr>
          <w:rFonts w:ascii="Times New Roman" w:eastAsia="Times New Roman" w:hAnsi="Times New Roman"/>
          <w:color w:val="141412"/>
          <w:sz w:val="28"/>
          <w:szCs w:val="28"/>
          <w:lang w:eastAsia="ru-RU"/>
        </w:rPr>
      </w:pPr>
      <w:r w:rsidRPr="001517AE">
        <w:rPr>
          <w:rFonts w:ascii="Times New Roman" w:eastAsia="Times New Roman" w:hAnsi="Times New Roman"/>
          <w:color w:val="111111"/>
          <w:sz w:val="28"/>
          <w:szCs w:val="28"/>
          <w:lang w:eastAsia="ru-RU"/>
        </w:rPr>
        <w:t xml:space="preserve">1. </w:t>
      </w:r>
      <w:r w:rsidRPr="001517AE">
        <w:rPr>
          <w:rFonts w:ascii="Times New Roman" w:eastAsia="Times New Roman" w:hAnsi="Times New Roman"/>
          <w:color w:val="141412"/>
          <w:sz w:val="28"/>
          <w:szCs w:val="28"/>
          <w:lang w:eastAsia="ru-RU"/>
        </w:rPr>
        <w:t>Совершенствовать развивающую среду, насыщенную разнообразными игровыми материалами, декорациями, различными видами театров, способствующей становлению театрально-игровой деятельности и развитию связной речи дошкольников.</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2. Р</w:t>
      </w:r>
      <w:r w:rsidRPr="001517AE">
        <w:rPr>
          <w:rFonts w:ascii="Times New Roman" w:eastAsia="Times New Roman" w:hAnsi="Times New Roman"/>
          <w:bCs/>
          <w:color w:val="111111"/>
          <w:sz w:val="28"/>
          <w:szCs w:val="28"/>
          <w:lang w:eastAsia="ru-RU"/>
        </w:rPr>
        <w:t xml:space="preserve">азвивать </w:t>
      </w:r>
      <w:r w:rsidRPr="001517AE">
        <w:rPr>
          <w:rFonts w:ascii="Times New Roman" w:eastAsia="Times New Roman" w:hAnsi="Times New Roman"/>
          <w:color w:val="111111"/>
          <w:sz w:val="28"/>
          <w:szCs w:val="28"/>
          <w:lang w:eastAsia="ru-RU"/>
        </w:rPr>
        <w:t>монологическую и диалогическую речь.</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 xml:space="preserve">3. Создавать в совместной деятельности благоприятную психологическую атмосферу, обогащенную эмоционально </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чувственной сферой ребёнка.</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lastRenderedPageBreak/>
        <w:t>4. Способствовать активному вовлечению в совместную деятельность всех участников образовательных отношений в условиях детского сада и семьи.</w:t>
      </w:r>
    </w:p>
    <w:p w:rsidR="001517AE" w:rsidRPr="001517AE" w:rsidRDefault="001517AE" w:rsidP="00E60007">
      <w:pPr>
        <w:spacing w:after="0"/>
        <w:ind w:firstLine="284"/>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 xml:space="preserve">Вид </w:t>
      </w:r>
      <w:r w:rsidRPr="001517AE">
        <w:rPr>
          <w:rFonts w:ascii="Times New Roman" w:eastAsia="Times New Roman" w:hAnsi="Times New Roman"/>
          <w:b/>
          <w:bCs/>
          <w:color w:val="111111"/>
          <w:sz w:val="28"/>
          <w:szCs w:val="28"/>
          <w:lang w:eastAsia="ru-RU"/>
        </w:rPr>
        <w:t>проекта</w:t>
      </w:r>
      <w:r w:rsidRPr="001517AE">
        <w:rPr>
          <w:rFonts w:ascii="Times New Roman" w:eastAsia="Times New Roman" w:hAnsi="Times New Roman"/>
          <w:bCs/>
          <w:color w:val="111111"/>
          <w:sz w:val="28"/>
          <w:szCs w:val="28"/>
          <w:lang w:eastAsia="ru-RU"/>
        </w:rPr>
        <w:t xml:space="preserve"> – творческий, </w:t>
      </w:r>
      <w:r w:rsidRPr="001517AE">
        <w:rPr>
          <w:rFonts w:ascii="Times New Roman" w:eastAsia="Times New Roman" w:hAnsi="Times New Roman"/>
          <w:b/>
          <w:bCs/>
          <w:color w:val="111111"/>
          <w:sz w:val="28"/>
          <w:szCs w:val="28"/>
          <w:lang w:eastAsia="ru-RU"/>
        </w:rPr>
        <w:t>т</w:t>
      </w:r>
      <w:r w:rsidRPr="001517AE">
        <w:rPr>
          <w:rFonts w:ascii="Times New Roman" w:eastAsia="Times New Roman" w:hAnsi="Times New Roman"/>
          <w:b/>
          <w:color w:val="111111"/>
          <w:sz w:val="28"/>
          <w:szCs w:val="28"/>
          <w:lang w:eastAsia="ru-RU"/>
        </w:rPr>
        <w:t xml:space="preserve">ип </w:t>
      </w:r>
      <w:r w:rsidRPr="001517AE">
        <w:rPr>
          <w:rFonts w:ascii="Times New Roman" w:eastAsia="Times New Roman" w:hAnsi="Times New Roman"/>
          <w:b/>
          <w:bCs/>
          <w:color w:val="111111"/>
          <w:sz w:val="28"/>
          <w:szCs w:val="28"/>
          <w:lang w:eastAsia="ru-RU"/>
        </w:rPr>
        <w:t>проекта–</w:t>
      </w:r>
      <w:r w:rsidRPr="001517AE">
        <w:rPr>
          <w:rFonts w:ascii="Times New Roman" w:eastAsia="Times New Roman" w:hAnsi="Times New Roman"/>
          <w:bCs/>
          <w:color w:val="111111"/>
          <w:sz w:val="28"/>
          <w:szCs w:val="28"/>
          <w:lang w:eastAsia="ru-RU"/>
        </w:rPr>
        <w:t xml:space="preserve"> долгосрочный.</w:t>
      </w:r>
    </w:p>
    <w:p w:rsidR="001517AE" w:rsidRPr="001517AE" w:rsidRDefault="001517AE" w:rsidP="00E60007">
      <w:pPr>
        <w:spacing w:after="0"/>
        <w:ind w:firstLine="284"/>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 xml:space="preserve">Срок реализации: </w:t>
      </w:r>
      <w:r w:rsidRPr="001517AE">
        <w:rPr>
          <w:rFonts w:ascii="Times New Roman" w:eastAsia="Times New Roman" w:hAnsi="Times New Roman"/>
          <w:color w:val="111111"/>
          <w:sz w:val="28"/>
          <w:szCs w:val="28"/>
          <w:lang w:eastAsia="ru-RU"/>
        </w:rPr>
        <w:t>сентябрь 2017 года - декабрь 2018 года.</w:t>
      </w:r>
    </w:p>
    <w:p w:rsidR="001517AE" w:rsidRPr="001517AE" w:rsidRDefault="001517AE" w:rsidP="00E60007">
      <w:pPr>
        <w:pStyle w:val="a4"/>
        <w:spacing w:line="276" w:lineRule="auto"/>
        <w:ind w:firstLine="284"/>
        <w:jc w:val="both"/>
        <w:rPr>
          <w:rFonts w:ascii="Times New Roman" w:hAnsi="Times New Roman"/>
          <w:sz w:val="28"/>
          <w:szCs w:val="28"/>
        </w:rPr>
      </w:pPr>
      <w:r w:rsidRPr="001517AE">
        <w:rPr>
          <w:rFonts w:ascii="Times New Roman" w:hAnsi="Times New Roman"/>
          <w:b/>
          <w:sz w:val="28"/>
          <w:szCs w:val="28"/>
        </w:rPr>
        <w:t xml:space="preserve">Оригинальность проекта </w:t>
      </w:r>
      <w:r w:rsidRPr="001517AE">
        <w:rPr>
          <w:rFonts w:ascii="Times New Roman" w:hAnsi="Times New Roman"/>
          <w:sz w:val="28"/>
          <w:szCs w:val="28"/>
        </w:rPr>
        <w:t xml:space="preserve">состоит в тщательно продуманной интеграции театрализованной работы в </w:t>
      </w:r>
      <w:r w:rsidRPr="001517AE">
        <w:rPr>
          <w:rFonts w:ascii="Times New Roman" w:hAnsi="Times New Roman"/>
          <w:color w:val="000000"/>
          <w:sz w:val="28"/>
          <w:szCs w:val="28"/>
        </w:rPr>
        <w:t xml:space="preserve">образовательный процесс </w:t>
      </w:r>
      <w:r w:rsidRPr="001517AE">
        <w:rPr>
          <w:rFonts w:ascii="Times New Roman" w:hAnsi="Times New Roman"/>
          <w:sz w:val="28"/>
          <w:szCs w:val="28"/>
        </w:rPr>
        <w:t>через разные виды детской деятельности: игровую, познавательную, творческую, двигательную, а также в процессе взаимодействия с семьями воспитанников.</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 xml:space="preserve">Этапы реализации </w:t>
      </w:r>
      <w:r w:rsidRPr="001517AE">
        <w:rPr>
          <w:rFonts w:ascii="Times New Roman" w:eastAsia="Times New Roman" w:hAnsi="Times New Roman"/>
          <w:b/>
          <w:bCs/>
          <w:color w:val="111111"/>
          <w:sz w:val="28"/>
          <w:szCs w:val="28"/>
          <w:lang w:eastAsia="ru-RU"/>
        </w:rPr>
        <w:t>проекта:</w:t>
      </w:r>
      <w:r w:rsidRPr="001517AE">
        <w:rPr>
          <w:rFonts w:ascii="Times New Roman" w:eastAsia="Times New Roman" w:hAnsi="Times New Roman"/>
          <w:color w:val="111111"/>
          <w:sz w:val="28"/>
          <w:szCs w:val="28"/>
          <w:lang w:eastAsia="ru-RU"/>
        </w:rPr>
        <w:t xml:space="preserve">подготовительный сентябрь – октябрь 2017г., </w:t>
      </w:r>
    </w:p>
    <w:p w:rsidR="001517AE" w:rsidRPr="001517AE" w:rsidRDefault="001517AE" w:rsidP="00E60007">
      <w:pPr>
        <w:tabs>
          <w:tab w:val="right" w:pos="9355"/>
        </w:tabs>
        <w:spacing w:after="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основной ноябрь 2017 г. – октябрь 2018 г., заключительный ноябрь – декабрь 2018 г.</w:t>
      </w:r>
      <w:r w:rsidRPr="001517AE">
        <w:rPr>
          <w:rFonts w:ascii="Times New Roman" w:eastAsia="Times New Roman" w:hAnsi="Times New Roman"/>
          <w:color w:val="111111"/>
          <w:sz w:val="28"/>
          <w:szCs w:val="28"/>
          <w:lang w:eastAsia="ru-RU"/>
        </w:rPr>
        <w:tab/>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Участники проекта</w:t>
      </w:r>
      <w:r w:rsidRPr="001517AE">
        <w:rPr>
          <w:rFonts w:ascii="Times New Roman" w:eastAsia="Times New Roman" w:hAnsi="Times New Roman"/>
          <w:b/>
          <w:bCs/>
          <w:color w:val="111111"/>
          <w:sz w:val="28"/>
          <w:szCs w:val="28"/>
          <w:lang w:eastAsia="ru-RU"/>
        </w:rPr>
        <w:t>:</w:t>
      </w:r>
      <w:r w:rsidRPr="001517AE">
        <w:rPr>
          <w:rFonts w:ascii="Times New Roman" w:eastAsia="Times New Roman" w:hAnsi="Times New Roman"/>
          <w:color w:val="111111"/>
          <w:sz w:val="28"/>
          <w:szCs w:val="28"/>
          <w:lang w:eastAsia="ru-RU"/>
        </w:rPr>
        <w:t>учитель-логопед, воспитатели, музыкальный руководитель, заведующий, зам. зав. по УВР,дети старшей группы, родители.</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Методы:-</w:t>
      </w:r>
      <w:r w:rsidRPr="001517AE">
        <w:rPr>
          <w:rFonts w:ascii="Times New Roman" w:eastAsia="Times New Roman" w:hAnsi="Times New Roman"/>
          <w:color w:val="111111"/>
          <w:sz w:val="28"/>
          <w:szCs w:val="28"/>
          <w:lang w:eastAsia="ru-RU"/>
        </w:rPr>
        <w:t xml:space="preserve"> наглядные (наблюдение за театрализованными представлениями);</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словесные (чтение и рассказывание о видах театра, поведения в нем);</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практические (инсценировки, пантомимики, этюды).</w:t>
      </w:r>
    </w:p>
    <w:p w:rsidR="001517AE" w:rsidRPr="001517AE" w:rsidRDefault="001517AE" w:rsidP="00E60007">
      <w:pPr>
        <w:spacing w:after="0"/>
        <w:ind w:firstLine="360"/>
        <w:jc w:val="both"/>
        <w:rPr>
          <w:rFonts w:ascii="Times New Roman" w:eastAsia="Times New Roman" w:hAnsi="Times New Roman"/>
          <w:b/>
          <w:color w:val="111111"/>
          <w:sz w:val="28"/>
          <w:szCs w:val="28"/>
          <w:lang w:eastAsia="ru-RU"/>
        </w:rPr>
      </w:pPr>
      <w:r w:rsidRPr="001517AE">
        <w:rPr>
          <w:rFonts w:ascii="Times New Roman" w:eastAsia="Times New Roman" w:hAnsi="Times New Roman"/>
          <w:b/>
          <w:color w:val="111111"/>
          <w:sz w:val="28"/>
          <w:szCs w:val="28"/>
          <w:bdr w:val="none" w:sz="0" w:space="0" w:color="auto" w:frame="1"/>
          <w:lang w:eastAsia="ru-RU"/>
        </w:rPr>
        <w:t>Ожидаемые результаты</w:t>
      </w:r>
      <w:r w:rsidRPr="001517AE">
        <w:rPr>
          <w:rFonts w:ascii="Times New Roman" w:eastAsia="Times New Roman" w:hAnsi="Times New Roman"/>
          <w:b/>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умение владеть навыками выразительной речи, правилами хорошего тона, поведения, этикета общения со сверстниками и взрослыми;</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умение последовательно высказывать свои мысли, произносить одну и ту же фразу с разными интонациями;</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выразительно читать стихотворный текст, передавать различные чувства, используя мимику, жест, интонацию;</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передавать образы сказочных персонажей характерными движениями;</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взаимодействовать коллективно и согласованно, проявляя свою индивидуальность;</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умение владеть своими чувствами, держатся уверенно перед аудиторией.</w:t>
      </w:r>
    </w:p>
    <w:p w:rsidR="001517AE" w:rsidRPr="001517AE" w:rsidRDefault="001517AE" w:rsidP="00E60007">
      <w:pPr>
        <w:spacing w:after="0"/>
        <w:ind w:firstLine="360"/>
        <w:jc w:val="both"/>
        <w:rPr>
          <w:rFonts w:ascii="Times New Roman" w:eastAsia="Times New Roman" w:hAnsi="Times New Roman"/>
          <w:b/>
          <w:color w:val="111111"/>
          <w:sz w:val="28"/>
          <w:szCs w:val="28"/>
          <w:lang w:eastAsia="ru-RU"/>
        </w:rPr>
      </w:pPr>
      <w:r w:rsidRPr="001517AE">
        <w:rPr>
          <w:rFonts w:ascii="Times New Roman" w:eastAsia="Times New Roman" w:hAnsi="Times New Roman"/>
          <w:b/>
          <w:color w:val="111111"/>
          <w:sz w:val="28"/>
          <w:szCs w:val="28"/>
          <w:lang w:eastAsia="ru-RU"/>
        </w:rPr>
        <w:t>Значимость проекта.</w:t>
      </w:r>
    </w:p>
    <w:p w:rsidR="001517AE" w:rsidRPr="001517AE" w:rsidRDefault="001517AE" w:rsidP="00E60007">
      <w:pPr>
        <w:spacing w:after="0"/>
        <w:ind w:firstLine="360"/>
        <w:jc w:val="both"/>
        <w:rPr>
          <w:rFonts w:ascii="Times New Roman" w:eastAsia="Times New Roman" w:hAnsi="Times New Roman"/>
          <w:b/>
          <w:color w:val="111111"/>
          <w:sz w:val="28"/>
          <w:szCs w:val="28"/>
          <w:lang w:eastAsia="ru-RU"/>
        </w:rPr>
      </w:pPr>
      <w:r w:rsidRPr="001517AE">
        <w:rPr>
          <w:rFonts w:ascii="Times New Roman" w:hAnsi="Times New Roman"/>
          <w:color w:val="111111"/>
          <w:sz w:val="28"/>
          <w:szCs w:val="28"/>
          <w:shd w:val="clear" w:color="auto" w:fill="FFFFFF"/>
        </w:rPr>
        <w:t xml:space="preserve">Практическая значимость работы заключается в том, что разработанный перспективный план (приложение 1) и методические рекомендации по </w:t>
      </w:r>
      <w:r w:rsidRPr="001517AE">
        <w:rPr>
          <w:rStyle w:val="a3"/>
          <w:rFonts w:ascii="Times New Roman" w:hAnsi="Times New Roman"/>
          <w:b w:val="0"/>
          <w:color w:val="111111"/>
          <w:sz w:val="28"/>
          <w:szCs w:val="28"/>
          <w:bdr w:val="none" w:sz="0" w:space="0" w:color="auto" w:frame="1"/>
          <w:shd w:val="clear" w:color="auto" w:fill="FFFFFF"/>
        </w:rPr>
        <w:t xml:space="preserve">развитию </w:t>
      </w:r>
      <w:r w:rsidRPr="001517AE">
        <w:rPr>
          <w:rFonts w:ascii="Times New Roman" w:hAnsi="Times New Roman"/>
          <w:color w:val="111111"/>
          <w:sz w:val="28"/>
          <w:szCs w:val="28"/>
          <w:shd w:val="clear" w:color="auto" w:fill="FFFFFF"/>
        </w:rPr>
        <w:t xml:space="preserve">связной речи средствами </w:t>
      </w:r>
      <w:r w:rsidRPr="001517AE">
        <w:rPr>
          <w:rStyle w:val="a3"/>
          <w:rFonts w:ascii="Times New Roman" w:hAnsi="Times New Roman"/>
          <w:b w:val="0"/>
          <w:color w:val="111111"/>
          <w:sz w:val="28"/>
          <w:szCs w:val="28"/>
          <w:bdr w:val="none" w:sz="0" w:space="0" w:color="auto" w:frame="1"/>
          <w:shd w:val="clear" w:color="auto" w:fill="FFFFFF"/>
        </w:rPr>
        <w:t>театрализовано</w:t>
      </w:r>
      <w:r w:rsidRPr="001517AE">
        <w:rPr>
          <w:rFonts w:ascii="Times New Roman" w:hAnsi="Times New Roman"/>
          <w:color w:val="111111"/>
          <w:sz w:val="28"/>
          <w:szCs w:val="28"/>
          <w:shd w:val="clear" w:color="auto" w:fill="FFFFFF"/>
        </w:rPr>
        <w:t xml:space="preserve">-игровой деятельности могут быть использованы в практической деятельности педагогов и специалистов для оптимизации процесса </w:t>
      </w:r>
      <w:r w:rsidRPr="001517AE">
        <w:rPr>
          <w:rStyle w:val="a3"/>
          <w:rFonts w:ascii="Times New Roman" w:hAnsi="Times New Roman"/>
          <w:b w:val="0"/>
          <w:color w:val="111111"/>
          <w:sz w:val="28"/>
          <w:szCs w:val="28"/>
          <w:bdr w:val="none" w:sz="0" w:space="0" w:color="auto" w:frame="1"/>
          <w:shd w:val="clear" w:color="auto" w:fill="FFFFFF"/>
        </w:rPr>
        <w:t xml:space="preserve">развития </w:t>
      </w:r>
      <w:r w:rsidRPr="001517AE">
        <w:rPr>
          <w:rFonts w:ascii="Times New Roman" w:hAnsi="Times New Roman"/>
          <w:color w:val="111111"/>
          <w:sz w:val="28"/>
          <w:szCs w:val="28"/>
          <w:shd w:val="clear" w:color="auto" w:fill="FFFFFF"/>
        </w:rPr>
        <w:t>речи, детей дошкольного возраста.</w:t>
      </w:r>
    </w:p>
    <w:p w:rsidR="007549E1" w:rsidRPr="001517AE" w:rsidRDefault="007549E1" w:rsidP="00E60007">
      <w:pPr>
        <w:rPr>
          <w:sz w:val="28"/>
          <w:szCs w:val="28"/>
        </w:rPr>
      </w:pPr>
    </w:p>
    <w:p w:rsidR="001517AE" w:rsidRPr="001517AE" w:rsidRDefault="001517AE" w:rsidP="00E60007">
      <w:pPr>
        <w:rPr>
          <w:sz w:val="28"/>
          <w:szCs w:val="28"/>
        </w:rPr>
      </w:pPr>
    </w:p>
    <w:p w:rsidR="001517AE" w:rsidRPr="001517AE" w:rsidRDefault="001517AE" w:rsidP="00E60007">
      <w:pPr>
        <w:rPr>
          <w:sz w:val="28"/>
          <w:szCs w:val="28"/>
        </w:rPr>
      </w:pPr>
    </w:p>
    <w:p w:rsidR="001517AE" w:rsidRPr="001517AE" w:rsidRDefault="001517AE" w:rsidP="00E60007">
      <w:pPr>
        <w:spacing w:after="0"/>
        <w:ind w:firstLine="360"/>
        <w:jc w:val="both"/>
        <w:rPr>
          <w:rFonts w:ascii="Times New Roman" w:eastAsia="Times New Roman" w:hAnsi="Times New Roman"/>
          <w:i/>
          <w:color w:val="111111"/>
          <w:sz w:val="28"/>
          <w:szCs w:val="28"/>
          <w:lang w:eastAsia="ru-RU"/>
        </w:rPr>
      </w:pPr>
      <w:r w:rsidRPr="001517AE">
        <w:rPr>
          <w:rFonts w:ascii="Times New Roman" w:eastAsia="Times New Roman" w:hAnsi="Times New Roman"/>
          <w:b/>
          <w:color w:val="111111"/>
          <w:sz w:val="28"/>
          <w:szCs w:val="28"/>
          <w:lang w:eastAsia="ru-RU"/>
        </w:rPr>
        <w:lastRenderedPageBreak/>
        <w:t xml:space="preserve">Краткое описание </w:t>
      </w:r>
      <w:r w:rsidRPr="001517AE">
        <w:rPr>
          <w:rFonts w:ascii="Times New Roman" w:eastAsia="Times New Roman" w:hAnsi="Times New Roman"/>
          <w:b/>
          <w:bCs/>
          <w:color w:val="111111"/>
          <w:sz w:val="28"/>
          <w:szCs w:val="28"/>
          <w:lang w:eastAsia="ru-RU"/>
        </w:rPr>
        <w:t>проекта по этапам</w:t>
      </w:r>
      <w:r w:rsidRPr="001517AE">
        <w:rPr>
          <w:rFonts w:ascii="Times New Roman" w:eastAsia="Times New Roman" w:hAnsi="Times New Roman"/>
          <w:bCs/>
          <w:i/>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val="en-US" w:eastAsia="ru-RU"/>
        </w:rPr>
        <w:t>I</w:t>
      </w:r>
      <w:r w:rsidRPr="001517AE">
        <w:rPr>
          <w:rFonts w:ascii="Times New Roman" w:eastAsia="Times New Roman" w:hAnsi="Times New Roman"/>
          <w:b/>
          <w:color w:val="111111"/>
          <w:sz w:val="28"/>
          <w:szCs w:val="28"/>
          <w:lang w:eastAsia="ru-RU"/>
        </w:rPr>
        <w:t>.Подготовительный этап:</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определение темы, цели и задач, содержания </w:t>
      </w:r>
      <w:r w:rsidRPr="001517AE">
        <w:rPr>
          <w:rFonts w:ascii="Times New Roman" w:eastAsia="Times New Roman" w:hAnsi="Times New Roman"/>
          <w:bCs/>
          <w:color w:val="111111"/>
          <w:sz w:val="28"/>
          <w:szCs w:val="28"/>
          <w:lang w:eastAsia="ru-RU"/>
        </w:rPr>
        <w:t>проекта</w:t>
      </w:r>
      <w:r w:rsidRPr="001517AE">
        <w:rPr>
          <w:rFonts w:ascii="Times New Roman" w:eastAsia="Times New Roman" w:hAnsi="Times New Roman"/>
          <w:color w:val="111111"/>
          <w:sz w:val="28"/>
          <w:szCs w:val="28"/>
          <w:lang w:eastAsia="ru-RU"/>
        </w:rPr>
        <w:t>, прогнозирование результата;</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изучение научно</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методической литературы по данной проблеме;</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проведение диагностического обследования с целью определения уровня </w:t>
      </w:r>
      <w:r w:rsidRPr="001517AE">
        <w:rPr>
          <w:rFonts w:ascii="Times New Roman" w:eastAsia="Times New Roman" w:hAnsi="Times New Roman"/>
          <w:bCs/>
          <w:color w:val="111111"/>
          <w:sz w:val="28"/>
          <w:szCs w:val="28"/>
          <w:lang w:eastAsia="ru-RU"/>
        </w:rPr>
        <w:t>развития</w:t>
      </w:r>
      <w:r w:rsidRPr="001517AE">
        <w:rPr>
          <w:rFonts w:ascii="Times New Roman" w:eastAsia="Times New Roman" w:hAnsi="Times New Roman"/>
          <w:color w:val="111111"/>
          <w:sz w:val="28"/>
          <w:szCs w:val="28"/>
          <w:lang w:eastAsia="ru-RU"/>
        </w:rPr>
        <w:t xml:space="preserve"> лексического строя речи, у детей с ОНР;</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создание условий для реализации </w:t>
      </w:r>
      <w:r w:rsidRPr="001517AE">
        <w:rPr>
          <w:rFonts w:ascii="Times New Roman" w:eastAsia="Times New Roman" w:hAnsi="Times New Roman"/>
          <w:bCs/>
          <w:color w:val="111111"/>
          <w:sz w:val="28"/>
          <w:szCs w:val="28"/>
          <w:lang w:eastAsia="ru-RU"/>
        </w:rPr>
        <w:t>проекта</w:t>
      </w:r>
      <w:r w:rsidRPr="001517AE">
        <w:rPr>
          <w:rFonts w:ascii="Times New Roman" w:eastAsia="Times New Roman" w:hAnsi="Times New Roman"/>
          <w:color w:val="111111"/>
          <w:sz w:val="28"/>
          <w:szCs w:val="28"/>
          <w:lang w:eastAsia="ru-RU"/>
        </w:rPr>
        <w:t>: подбор наглядного, методического наглядного;</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составление перспективного плана работы.</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II.Основной этап</w:t>
      </w:r>
      <w:r w:rsidRPr="001517AE">
        <w:rPr>
          <w:rFonts w:ascii="Times New Roman" w:eastAsia="Times New Roman" w:hAnsi="Times New Roman"/>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bdr w:val="none" w:sz="0" w:space="0" w:color="auto" w:frame="1"/>
          <w:lang w:eastAsia="ru-RU"/>
        </w:rPr>
        <w:t xml:space="preserve">1. Содержание деятельности </w:t>
      </w:r>
      <w:r w:rsidRPr="001517AE">
        <w:rPr>
          <w:rFonts w:ascii="Times New Roman" w:eastAsia="Times New Roman" w:hAnsi="Times New Roman"/>
          <w:b/>
          <w:color w:val="111111"/>
          <w:sz w:val="28"/>
          <w:szCs w:val="28"/>
          <w:bdr w:val="none" w:sz="0" w:space="0" w:color="auto" w:frame="1"/>
          <w:lang w:eastAsia="ru-RU"/>
        </w:rPr>
        <w:t>учителя-логопеда</w:t>
      </w:r>
      <w:r w:rsidRPr="001517AE">
        <w:rPr>
          <w:rFonts w:ascii="Times New Roman" w:eastAsia="Times New Roman" w:hAnsi="Times New Roman"/>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составление методических разработок, коррекционных занятий на предстоящий цикл реализации программ реабилитации;</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проведение коррекционно</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bCs/>
          <w:color w:val="111111"/>
          <w:sz w:val="28"/>
          <w:szCs w:val="28"/>
          <w:lang w:eastAsia="ru-RU"/>
        </w:rPr>
        <w:t xml:space="preserve">развивающих занятий по развитию </w:t>
      </w:r>
      <w:r w:rsidRPr="001517AE">
        <w:rPr>
          <w:rFonts w:ascii="Times New Roman" w:eastAsia="Times New Roman" w:hAnsi="Times New Roman"/>
          <w:color w:val="111111"/>
          <w:sz w:val="28"/>
          <w:szCs w:val="28"/>
          <w:lang w:eastAsia="ru-RU"/>
        </w:rPr>
        <w:t xml:space="preserve">лексического строя речи с использованием элементов </w:t>
      </w:r>
      <w:proofErr w:type="spellStart"/>
      <w:r w:rsidRPr="001517AE">
        <w:rPr>
          <w:rFonts w:ascii="Times New Roman" w:eastAsia="Times New Roman" w:hAnsi="Times New Roman"/>
          <w:color w:val="111111"/>
          <w:sz w:val="28"/>
          <w:szCs w:val="28"/>
          <w:lang w:eastAsia="ru-RU"/>
        </w:rPr>
        <w:t>логоритмики</w:t>
      </w:r>
      <w:proofErr w:type="spellEnd"/>
      <w:r w:rsidRPr="001517AE">
        <w:rPr>
          <w:rFonts w:ascii="Times New Roman" w:eastAsia="Times New Roman" w:hAnsi="Times New Roman"/>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консультирование воспитателей и родителей по данной проблеме;</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проведение мастер классов для родителей с целью обучения их практическим навыкам работы с детьми в домашних условиях.</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 xml:space="preserve">2. Содержание деятельности </w:t>
      </w:r>
      <w:r w:rsidRPr="001517AE">
        <w:rPr>
          <w:rFonts w:ascii="Times New Roman" w:eastAsia="Times New Roman" w:hAnsi="Times New Roman"/>
          <w:b/>
          <w:color w:val="111111"/>
          <w:sz w:val="28"/>
          <w:szCs w:val="28"/>
          <w:bdr w:val="none" w:sz="0" w:space="0" w:color="auto" w:frame="1"/>
          <w:lang w:eastAsia="ru-RU"/>
        </w:rPr>
        <w:t>воспитателей</w:t>
      </w:r>
      <w:r w:rsidRPr="001517AE">
        <w:rPr>
          <w:rFonts w:ascii="Times New Roman" w:eastAsia="Times New Roman" w:hAnsi="Times New Roman"/>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проведение рекомендованных учителем-логопедом упражнений, подвижных и пальчиковых игр в течение дня и во время проведения режимных моментов;</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закрепление изученного материала.</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 xml:space="preserve">3. Содержание деятельности </w:t>
      </w:r>
      <w:r w:rsidRPr="001517AE">
        <w:rPr>
          <w:rFonts w:ascii="Times New Roman" w:eastAsia="Times New Roman" w:hAnsi="Times New Roman"/>
          <w:b/>
          <w:color w:val="111111"/>
          <w:sz w:val="28"/>
          <w:szCs w:val="28"/>
          <w:bdr w:val="none" w:sz="0" w:space="0" w:color="auto" w:frame="1"/>
          <w:lang w:eastAsia="ru-RU"/>
        </w:rPr>
        <w:t>родителей</w:t>
      </w:r>
      <w:r w:rsidRPr="001517AE">
        <w:rPr>
          <w:rFonts w:ascii="Times New Roman" w:eastAsia="Times New Roman" w:hAnsi="Times New Roman"/>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участие в занятиях по </w:t>
      </w:r>
      <w:r w:rsidRPr="001517AE">
        <w:rPr>
          <w:rFonts w:ascii="Times New Roman" w:eastAsia="Times New Roman" w:hAnsi="Times New Roman"/>
          <w:bCs/>
          <w:color w:val="111111"/>
          <w:sz w:val="28"/>
          <w:szCs w:val="28"/>
          <w:lang w:eastAsia="ru-RU"/>
        </w:rPr>
        <w:t xml:space="preserve">развитию </w:t>
      </w:r>
      <w:r w:rsidRPr="001517AE">
        <w:rPr>
          <w:rFonts w:ascii="Times New Roman" w:eastAsia="Times New Roman" w:hAnsi="Times New Roman"/>
          <w:color w:val="111111"/>
          <w:sz w:val="28"/>
          <w:szCs w:val="28"/>
          <w:lang w:eastAsia="ru-RU"/>
        </w:rPr>
        <w:t>лексического строя речи;</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закрепление изученного материала по заданию логопеда;</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проведение упражнений, речевых подвижных и пальчиковых игр в домашних условиях.</w:t>
      </w:r>
    </w:p>
    <w:p w:rsidR="001517AE" w:rsidRPr="001517AE" w:rsidRDefault="001517AE" w:rsidP="00E60007">
      <w:pPr>
        <w:spacing w:after="0"/>
        <w:ind w:firstLine="360"/>
        <w:jc w:val="both"/>
        <w:rPr>
          <w:rFonts w:ascii="Times New Roman" w:eastAsia="Times New Roman" w:hAnsi="Times New Roman"/>
          <w:b/>
          <w:color w:val="111111"/>
          <w:sz w:val="28"/>
          <w:szCs w:val="28"/>
          <w:lang w:eastAsia="ru-RU"/>
        </w:rPr>
      </w:pPr>
      <w:r w:rsidRPr="001517AE">
        <w:rPr>
          <w:rFonts w:ascii="Times New Roman" w:eastAsia="Times New Roman" w:hAnsi="Times New Roman"/>
          <w:b/>
          <w:color w:val="111111"/>
          <w:sz w:val="28"/>
          <w:szCs w:val="28"/>
          <w:bdr w:val="none" w:sz="0" w:space="0" w:color="auto" w:frame="1"/>
          <w:lang w:eastAsia="ru-RU"/>
        </w:rPr>
        <w:t>III.Заключительный</w:t>
      </w:r>
      <w:r w:rsidRPr="001517AE">
        <w:rPr>
          <w:rFonts w:ascii="Times New Roman" w:eastAsia="Times New Roman" w:hAnsi="Times New Roman"/>
          <w:b/>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проведение диагностического обследования с целью определения эффективности коррекционно–</w:t>
      </w:r>
      <w:r w:rsidRPr="001517AE">
        <w:rPr>
          <w:rFonts w:ascii="Times New Roman" w:eastAsia="Times New Roman" w:hAnsi="Times New Roman"/>
          <w:bCs/>
          <w:color w:val="111111"/>
          <w:sz w:val="28"/>
          <w:szCs w:val="28"/>
          <w:lang w:eastAsia="ru-RU"/>
        </w:rPr>
        <w:t>развивающей работы</w:t>
      </w:r>
      <w:r w:rsidRPr="001517AE">
        <w:rPr>
          <w:rFonts w:ascii="Times New Roman" w:eastAsia="Times New Roman" w:hAnsi="Times New Roman"/>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подведение итогов реализации </w:t>
      </w:r>
      <w:r w:rsidRPr="001517AE">
        <w:rPr>
          <w:rFonts w:ascii="Times New Roman" w:eastAsia="Times New Roman" w:hAnsi="Times New Roman"/>
          <w:bCs/>
          <w:color w:val="111111"/>
          <w:sz w:val="28"/>
          <w:szCs w:val="28"/>
          <w:lang w:eastAsia="ru-RU"/>
        </w:rPr>
        <w:t>проекта</w:t>
      </w:r>
      <w:r w:rsidRPr="001517AE">
        <w:rPr>
          <w:rFonts w:ascii="Times New Roman" w:eastAsia="Times New Roman" w:hAnsi="Times New Roman"/>
          <w:color w:val="111111"/>
          <w:sz w:val="28"/>
          <w:szCs w:val="28"/>
          <w:lang w:eastAsia="ru-RU"/>
        </w:rPr>
        <w:t>.</w:t>
      </w:r>
    </w:p>
    <w:p w:rsidR="001517AE" w:rsidRPr="001517AE" w:rsidRDefault="001517AE" w:rsidP="00E60007">
      <w:pPr>
        <w:spacing w:after="0"/>
        <w:ind w:firstLine="360"/>
        <w:jc w:val="both"/>
        <w:rPr>
          <w:rFonts w:ascii="Times New Roman" w:eastAsia="Times New Roman" w:hAnsi="Times New Roman"/>
          <w:b/>
          <w:color w:val="111111"/>
          <w:sz w:val="28"/>
          <w:szCs w:val="28"/>
          <w:lang w:eastAsia="ru-RU"/>
        </w:rPr>
      </w:pPr>
      <w:r w:rsidRPr="001517AE">
        <w:rPr>
          <w:rFonts w:ascii="Times New Roman" w:eastAsia="Times New Roman" w:hAnsi="Times New Roman"/>
          <w:b/>
          <w:color w:val="111111"/>
          <w:sz w:val="28"/>
          <w:szCs w:val="28"/>
          <w:lang w:eastAsia="ru-RU"/>
        </w:rPr>
        <w:t>Содержание работы</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 xml:space="preserve">Для достижения поставленной цели, в коррекционной работе с детьми использовали речевые игры и упражнения, направленные </w:t>
      </w:r>
      <w:r w:rsidRPr="001517AE">
        <w:rPr>
          <w:rFonts w:ascii="Times New Roman" w:eastAsia="Times New Roman" w:hAnsi="Times New Roman"/>
          <w:color w:val="111111"/>
          <w:sz w:val="28"/>
          <w:szCs w:val="28"/>
          <w:bdr w:val="none" w:sz="0" w:space="0" w:color="auto" w:frame="1"/>
          <w:lang w:eastAsia="ru-RU"/>
        </w:rPr>
        <w:t>на</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bCs/>
          <w:color w:val="111111"/>
          <w:sz w:val="28"/>
          <w:szCs w:val="28"/>
          <w:lang w:eastAsia="ru-RU"/>
        </w:rPr>
        <w:t xml:space="preserve">развитие </w:t>
      </w:r>
      <w:r w:rsidRPr="001517AE">
        <w:rPr>
          <w:rFonts w:ascii="Times New Roman" w:eastAsia="Times New Roman" w:hAnsi="Times New Roman"/>
          <w:color w:val="111111"/>
          <w:sz w:val="28"/>
          <w:szCs w:val="28"/>
          <w:lang w:eastAsia="ru-RU"/>
        </w:rPr>
        <w:t xml:space="preserve">дыхание и свободы речевого аппарата, умение владеть правильной артикуляцией, четкой дикцией, разнообразной интонацией, логикой, игры со </w:t>
      </w:r>
      <w:r w:rsidRPr="001517AE">
        <w:rPr>
          <w:rFonts w:ascii="Times New Roman" w:eastAsia="Times New Roman" w:hAnsi="Times New Roman"/>
          <w:color w:val="111111"/>
          <w:sz w:val="28"/>
          <w:szCs w:val="28"/>
          <w:lang w:eastAsia="ru-RU"/>
        </w:rPr>
        <w:lastRenderedPageBreak/>
        <w:t xml:space="preserve">словом, </w:t>
      </w:r>
      <w:r w:rsidRPr="001517AE">
        <w:rPr>
          <w:rFonts w:ascii="Times New Roman" w:eastAsia="Times New Roman" w:hAnsi="Times New Roman"/>
          <w:bCs/>
          <w:color w:val="111111"/>
          <w:sz w:val="28"/>
          <w:szCs w:val="28"/>
          <w:lang w:eastAsia="ru-RU"/>
        </w:rPr>
        <w:t>развивающие связную речь</w:t>
      </w:r>
      <w:r w:rsidRPr="001517AE">
        <w:rPr>
          <w:rFonts w:ascii="Times New Roman" w:eastAsia="Times New Roman" w:hAnsi="Times New Roman"/>
          <w:color w:val="111111"/>
          <w:sz w:val="28"/>
          <w:szCs w:val="28"/>
          <w:lang w:eastAsia="ru-RU"/>
        </w:rPr>
        <w:t>, творческую фантазию, умение сочинять небольшие рассказы и сказки, подбирать простейшие рифмы.</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 xml:space="preserve">Во время коррекционных занятий применяются различные виды </w:t>
      </w:r>
      <w:r w:rsidRPr="001517AE">
        <w:rPr>
          <w:rFonts w:ascii="Times New Roman" w:eastAsia="Times New Roman" w:hAnsi="Times New Roman"/>
          <w:bCs/>
          <w:color w:val="111111"/>
          <w:sz w:val="28"/>
          <w:szCs w:val="28"/>
          <w:lang w:eastAsia="ru-RU"/>
        </w:rPr>
        <w:t xml:space="preserve">театра </w:t>
      </w:r>
      <w:r w:rsidRPr="001517AE">
        <w:rPr>
          <w:rFonts w:ascii="Times New Roman" w:eastAsia="Times New Roman" w:hAnsi="Times New Roman"/>
          <w:b/>
          <w:bCs/>
          <w:color w:val="111111"/>
          <w:sz w:val="28"/>
          <w:szCs w:val="28"/>
          <w:lang w:eastAsia="ru-RU"/>
        </w:rPr>
        <w:t>-</w:t>
      </w:r>
      <w:r w:rsidRPr="001517AE">
        <w:rPr>
          <w:rFonts w:ascii="Times New Roman" w:eastAsia="Times New Roman" w:hAnsi="Times New Roman"/>
          <w:bCs/>
          <w:color w:val="111111"/>
          <w:sz w:val="28"/>
          <w:szCs w:val="28"/>
          <w:lang w:eastAsia="ru-RU"/>
        </w:rPr>
        <w:t xml:space="preserve"> на </w:t>
      </w:r>
      <w:proofErr w:type="spellStart"/>
      <w:r w:rsidRPr="001517AE">
        <w:rPr>
          <w:rFonts w:ascii="Times New Roman" w:eastAsia="Times New Roman" w:hAnsi="Times New Roman"/>
          <w:bCs/>
          <w:color w:val="111111"/>
          <w:sz w:val="28"/>
          <w:szCs w:val="28"/>
          <w:lang w:eastAsia="ru-RU"/>
        </w:rPr>
        <w:t>фланелеграфе</w:t>
      </w:r>
      <w:proofErr w:type="spellEnd"/>
      <w:r w:rsidRPr="001517AE">
        <w:rPr>
          <w:rFonts w:ascii="Times New Roman" w:eastAsia="Times New Roman" w:hAnsi="Times New Roman"/>
          <w:color w:val="111111"/>
          <w:sz w:val="28"/>
          <w:szCs w:val="28"/>
          <w:lang w:eastAsia="ru-RU"/>
        </w:rPr>
        <w:t xml:space="preserve">, настольный </w:t>
      </w:r>
      <w:r w:rsidRPr="001517AE">
        <w:rPr>
          <w:rFonts w:ascii="Times New Roman" w:eastAsia="Times New Roman" w:hAnsi="Times New Roman"/>
          <w:bCs/>
          <w:color w:val="111111"/>
          <w:sz w:val="28"/>
          <w:szCs w:val="28"/>
          <w:lang w:eastAsia="ru-RU"/>
        </w:rPr>
        <w:t>театр</w:t>
      </w:r>
      <w:r w:rsidRPr="001517AE">
        <w:rPr>
          <w:rFonts w:ascii="Times New Roman" w:eastAsia="Times New Roman" w:hAnsi="Times New Roman"/>
          <w:color w:val="111111"/>
          <w:sz w:val="28"/>
          <w:szCs w:val="28"/>
          <w:lang w:eastAsia="ru-RU"/>
        </w:rPr>
        <w:t xml:space="preserve">, плоскостной, пальчиковый, </w:t>
      </w:r>
      <w:proofErr w:type="spellStart"/>
      <w:r w:rsidRPr="001517AE">
        <w:rPr>
          <w:rFonts w:ascii="Times New Roman" w:eastAsia="Times New Roman" w:hAnsi="Times New Roman"/>
          <w:color w:val="111111"/>
          <w:sz w:val="28"/>
          <w:szCs w:val="28"/>
          <w:lang w:eastAsia="ru-RU"/>
        </w:rPr>
        <w:t>би-ба-бо</w:t>
      </w:r>
      <w:proofErr w:type="spellEnd"/>
      <w:r w:rsidRPr="001517AE">
        <w:rPr>
          <w:rFonts w:ascii="Times New Roman" w:eastAsia="Times New Roman" w:hAnsi="Times New Roman"/>
          <w:color w:val="111111"/>
          <w:sz w:val="28"/>
          <w:szCs w:val="28"/>
          <w:lang w:eastAsia="ru-RU"/>
        </w:rPr>
        <w:t xml:space="preserve">, картинки и игрушки. Дети создают сценки, ведут роль игрушечного персонажа. </w:t>
      </w:r>
    </w:p>
    <w:p w:rsidR="001517AE" w:rsidRPr="001517AE" w:rsidRDefault="001517AE" w:rsidP="00E60007">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Совместная творческая деятельность вовлекает в процесс драматизации даже недостаточно активных детей и помогает им преодолеть трудность в общении. Как правило, материалом для сценического воплощения служат сказки. Русские народные сказки оказывают активизирующее воздействие, как на речевую деятельность, так и на эмоциональную сферу ребенка.</w:t>
      </w:r>
    </w:p>
    <w:p w:rsidR="001517AE" w:rsidRPr="001517AE" w:rsidRDefault="001517AE" w:rsidP="00E60007">
      <w:pPr>
        <w:spacing w:after="0"/>
        <w:ind w:firstLine="360"/>
        <w:jc w:val="both"/>
        <w:rPr>
          <w:rFonts w:ascii="Times New Roman" w:hAnsi="Times New Roman"/>
          <w:sz w:val="28"/>
          <w:szCs w:val="28"/>
        </w:rPr>
      </w:pPr>
      <w:r w:rsidRPr="003B0801">
        <w:rPr>
          <w:rFonts w:ascii="Times New Roman" w:hAnsi="Times New Roman"/>
          <w:sz w:val="28"/>
          <w:szCs w:val="28"/>
        </w:rPr>
        <w:t xml:space="preserve">Повторная диагностика подтвердила эффективность применения театральной деятельности в логопедической работе. </w:t>
      </w:r>
      <w:r w:rsidRPr="003B0801">
        <w:rPr>
          <w:rFonts w:ascii="Times New Roman" w:hAnsi="Times New Roman"/>
          <w:color w:val="141412"/>
          <w:sz w:val="28"/>
          <w:szCs w:val="28"/>
        </w:rPr>
        <w:t xml:space="preserve">Высокий уровень </w:t>
      </w:r>
      <w:r w:rsidRPr="003B0801">
        <w:rPr>
          <w:rFonts w:ascii="Times New Roman" w:hAnsi="Times New Roman"/>
          <w:b/>
          <w:color w:val="141412"/>
          <w:sz w:val="28"/>
          <w:szCs w:val="28"/>
        </w:rPr>
        <w:t>–</w:t>
      </w:r>
      <w:r w:rsidRPr="003B0801">
        <w:rPr>
          <w:rFonts w:ascii="Times New Roman" w:hAnsi="Times New Roman"/>
          <w:color w:val="141412"/>
          <w:sz w:val="28"/>
          <w:szCs w:val="28"/>
        </w:rPr>
        <w:t xml:space="preserve"> 12 детей (80%), средний уровень 3 ребенка (20%), низкий уровень </w:t>
      </w:r>
      <w:r w:rsidRPr="003B0801">
        <w:rPr>
          <w:rFonts w:ascii="Times New Roman" w:hAnsi="Times New Roman"/>
          <w:b/>
          <w:color w:val="141412"/>
          <w:sz w:val="28"/>
          <w:szCs w:val="28"/>
        </w:rPr>
        <w:t>-</w:t>
      </w:r>
      <w:r w:rsidRPr="003B0801">
        <w:rPr>
          <w:rFonts w:ascii="Times New Roman" w:hAnsi="Times New Roman"/>
          <w:color w:val="141412"/>
          <w:sz w:val="28"/>
          <w:szCs w:val="28"/>
        </w:rPr>
        <w:t xml:space="preserve"> нет. </w:t>
      </w:r>
      <w:r w:rsidRPr="003B0801">
        <w:rPr>
          <w:rFonts w:ascii="Times New Roman" w:hAnsi="Times New Roman"/>
          <w:sz w:val="28"/>
          <w:szCs w:val="28"/>
        </w:rPr>
        <w:t>Речь детей характеризуется последовательностью изложения мыслей, интонационной выразительностью, в самостоятельных высказываниях дошкольники правильно используют различные паралингвистические средства выражения: мимику, пантомимику. Элементы</w:t>
      </w:r>
      <w:r w:rsidRPr="001517AE">
        <w:rPr>
          <w:rFonts w:ascii="Times New Roman" w:hAnsi="Times New Roman"/>
          <w:sz w:val="28"/>
          <w:szCs w:val="28"/>
        </w:rPr>
        <w:t xml:space="preserve"> театральной деятельности позволили сделать занятия с детьми более интересными, познавательными. Дети стали более уверены в общении с окружающими. Таким образом, систематическая, пошаговая, специально организованная работа с детьми старшего дошкольного возраста с общим недоразвитием речи с использованием театрализованной деятельности, позволяет качественно изменить уровень речевого развития детей.</w:t>
      </w:r>
    </w:p>
    <w:p w:rsidR="001517AE" w:rsidRPr="001517AE" w:rsidRDefault="001517AE" w:rsidP="00E60007">
      <w:pPr>
        <w:shd w:val="clear" w:color="auto" w:fill="FFFFFF"/>
        <w:spacing w:after="0"/>
        <w:ind w:right="-2" w:firstLine="426"/>
        <w:jc w:val="both"/>
        <w:rPr>
          <w:rFonts w:ascii="Times New Roman" w:eastAsia="Times New Roman" w:hAnsi="Times New Roman"/>
          <w:color w:val="000000"/>
          <w:sz w:val="28"/>
          <w:szCs w:val="28"/>
          <w:lang w:eastAsia="ru-RU"/>
        </w:rPr>
      </w:pPr>
      <w:r w:rsidRPr="001517AE">
        <w:rPr>
          <w:rFonts w:ascii="Times New Roman" w:eastAsia="Times New Roman" w:hAnsi="Times New Roman"/>
          <w:b/>
          <w:bCs/>
          <w:color w:val="000000"/>
          <w:sz w:val="28"/>
          <w:szCs w:val="28"/>
          <w:lang w:eastAsia="ru-RU"/>
        </w:rPr>
        <w:t xml:space="preserve">Вывод. </w:t>
      </w:r>
      <w:r w:rsidRPr="001517AE">
        <w:rPr>
          <w:rFonts w:ascii="Times New Roman" w:eastAsia="Times New Roman" w:hAnsi="Times New Roman"/>
          <w:color w:val="000000"/>
          <w:sz w:val="28"/>
          <w:szCs w:val="28"/>
          <w:lang w:eastAsia="ru-RU"/>
        </w:rPr>
        <w:t>По итогам мониторинга развития речи детей можно отметить стабильные результаты и положительную динамику речевого развития дошкольников. Положительное влияние на этот позитивный процесс оказывает: тесное сотрудничество в работе воспитателей, педагогов специалистов, руководителей, родителей, чему способствует использование метода проектов, в том числе и данный проект, направленный на развитие речи старших дошкольников по средствам различных видов театрализованной деятельности «В театр играем – речь развиваем».</w:t>
      </w:r>
    </w:p>
    <w:p w:rsidR="001517AE" w:rsidRPr="001517AE" w:rsidRDefault="001517AE" w:rsidP="00E60007">
      <w:pPr>
        <w:spacing w:after="0"/>
        <w:ind w:firstLine="426"/>
        <w:jc w:val="both"/>
        <w:rPr>
          <w:rFonts w:ascii="Times New Roman" w:eastAsia="Times New Roman" w:hAnsi="Times New Roman"/>
          <w:b/>
          <w:color w:val="111111"/>
          <w:sz w:val="28"/>
          <w:szCs w:val="28"/>
          <w:lang w:eastAsia="ru-RU"/>
        </w:rPr>
      </w:pPr>
      <w:r w:rsidRPr="001517AE">
        <w:rPr>
          <w:rFonts w:ascii="Times New Roman" w:eastAsia="Times New Roman" w:hAnsi="Times New Roman"/>
          <w:b/>
          <w:color w:val="111111"/>
          <w:sz w:val="28"/>
          <w:szCs w:val="28"/>
          <w:lang w:eastAsia="ru-RU"/>
        </w:rPr>
        <w:t xml:space="preserve">Продвижение </w:t>
      </w:r>
      <w:r w:rsidRPr="001517AE">
        <w:rPr>
          <w:rFonts w:ascii="Times New Roman" w:eastAsia="Times New Roman" w:hAnsi="Times New Roman"/>
          <w:b/>
          <w:bCs/>
          <w:color w:val="111111"/>
          <w:sz w:val="28"/>
          <w:szCs w:val="28"/>
          <w:lang w:eastAsia="ru-RU"/>
        </w:rPr>
        <w:t>проекта.</w:t>
      </w:r>
    </w:p>
    <w:p w:rsidR="001517AE" w:rsidRPr="001517AE" w:rsidRDefault="001517AE" w:rsidP="00E60007">
      <w:pPr>
        <w:spacing w:after="0"/>
        <w:ind w:firstLine="360"/>
        <w:jc w:val="both"/>
        <w:rPr>
          <w:rFonts w:ascii="Times New Roman" w:eastAsia="Times New Roman" w:hAnsi="Times New Roman"/>
          <w:sz w:val="28"/>
          <w:szCs w:val="28"/>
          <w:lang w:eastAsia="ru-RU"/>
        </w:rPr>
      </w:pPr>
      <w:r w:rsidRPr="001517AE">
        <w:rPr>
          <w:rFonts w:ascii="Times New Roman" w:eastAsia="Times New Roman" w:hAnsi="Times New Roman"/>
          <w:bCs/>
          <w:color w:val="111111"/>
          <w:sz w:val="28"/>
          <w:szCs w:val="28"/>
          <w:lang w:eastAsia="ru-RU"/>
        </w:rPr>
        <w:t>Речь ребенка развивается постоянно: в быту</w:t>
      </w:r>
      <w:r w:rsidRPr="001517AE">
        <w:rPr>
          <w:rFonts w:ascii="Times New Roman" w:eastAsia="Times New Roman" w:hAnsi="Times New Roman"/>
          <w:color w:val="111111"/>
          <w:sz w:val="28"/>
          <w:szCs w:val="28"/>
          <w:lang w:eastAsia="ru-RU"/>
        </w:rPr>
        <w:t xml:space="preserve">, на занятиях, в игре, в общении со сверстниками и взрослыми и сопровождает его в любой деятельности. </w:t>
      </w:r>
      <w:r w:rsidRPr="001517AE">
        <w:rPr>
          <w:rFonts w:ascii="Times New Roman" w:eastAsia="Times New Roman" w:hAnsi="Times New Roman"/>
          <w:sz w:val="28"/>
          <w:szCs w:val="28"/>
          <w:lang w:eastAsia="ru-RU"/>
        </w:rPr>
        <w:t xml:space="preserve">Дошкольники с удовольствием включаются в игру, воплощают образы, превращаются в артистов. </w:t>
      </w:r>
      <w:r w:rsidRPr="001517AE">
        <w:rPr>
          <w:rFonts w:ascii="Times New Roman" w:eastAsia="Times New Roman" w:hAnsi="Times New Roman"/>
          <w:bCs/>
          <w:sz w:val="28"/>
          <w:szCs w:val="28"/>
          <w:lang w:eastAsia="ru-RU"/>
        </w:rPr>
        <w:t xml:space="preserve">Театрализованные </w:t>
      </w:r>
      <w:r w:rsidRPr="001517AE">
        <w:rPr>
          <w:rFonts w:ascii="Times New Roman" w:eastAsia="Times New Roman" w:hAnsi="Times New Roman"/>
          <w:sz w:val="28"/>
          <w:szCs w:val="28"/>
          <w:lang w:eastAsia="ru-RU"/>
        </w:rPr>
        <w:t>игры дают возможность использовать их как сильное, но ненавязчивое педагогическое средство, ведь ребенок чувствует себя во время игры раскованно и свободно.</w:t>
      </w:r>
    </w:p>
    <w:p w:rsidR="001517AE" w:rsidRPr="001517AE" w:rsidRDefault="001517AE" w:rsidP="00E60007">
      <w:pPr>
        <w:spacing w:after="0"/>
        <w:ind w:firstLine="360"/>
        <w:jc w:val="both"/>
        <w:rPr>
          <w:rFonts w:ascii="Times New Roman" w:eastAsia="Times New Roman" w:hAnsi="Times New Roman"/>
          <w:sz w:val="28"/>
          <w:szCs w:val="28"/>
          <w:lang w:eastAsia="ru-RU"/>
        </w:rPr>
      </w:pPr>
      <w:r w:rsidRPr="001517AE">
        <w:rPr>
          <w:rFonts w:ascii="Times New Roman" w:eastAsia="Times New Roman" w:hAnsi="Times New Roman"/>
          <w:sz w:val="28"/>
          <w:szCs w:val="28"/>
          <w:lang w:eastAsia="ru-RU"/>
        </w:rPr>
        <w:lastRenderedPageBreak/>
        <w:t>Целенаправленное формирование связной речи имеет важнейшее значение в общей системе логопедической работы с детьми с ОНР.</w:t>
      </w:r>
    </w:p>
    <w:p w:rsidR="001517AE" w:rsidRPr="001517AE" w:rsidRDefault="001517AE" w:rsidP="00E60007">
      <w:pPr>
        <w:shd w:val="clear" w:color="auto" w:fill="FFFFFF"/>
        <w:spacing w:after="0"/>
        <w:ind w:firstLine="426"/>
        <w:rPr>
          <w:rFonts w:ascii="Times New Roman" w:eastAsia="Times New Roman" w:hAnsi="Times New Roman"/>
          <w:b/>
          <w:bCs/>
          <w:iCs/>
          <w:color w:val="141412"/>
          <w:sz w:val="28"/>
          <w:szCs w:val="28"/>
          <w:lang w:eastAsia="ru-RU"/>
        </w:rPr>
      </w:pPr>
      <w:r w:rsidRPr="001517AE">
        <w:rPr>
          <w:rFonts w:ascii="Times New Roman" w:eastAsia="Times New Roman" w:hAnsi="Times New Roman"/>
          <w:b/>
          <w:bCs/>
          <w:iCs/>
          <w:color w:val="141412"/>
          <w:sz w:val="28"/>
          <w:szCs w:val="28"/>
          <w:lang w:eastAsia="ru-RU"/>
        </w:rPr>
        <w:t>Критерии оценки результативности проекта:</w:t>
      </w:r>
    </w:p>
    <w:p w:rsidR="001517AE" w:rsidRPr="001517AE" w:rsidRDefault="001517AE" w:rsidP="00E60007">
      <w:pPr>
        <w:shd w:val="clear" w:color="auto" w:fill="FFFFFF"/>
        <w:spacing w:after="0"/>
        <w:ind w:firstLine="426"/>
        <w:rPr>
          <w:rFonts w:ascii="Times New Roman" w:eastAsia="Times New Roman" w:hAnsi="Times New Roman"/>
          <w:color w:val="141412"/>
          <w:sz w:val="28"/>
          <w:szCs w:val="28"/>
          <w:lang w:eastAsia="ru-RU"/>
        </w:rPr>
      </w:pPr>
      <w:r w:rsidRPr="001517AE">
        <w:rPr>
          <w:rFonts w:ascii="Times New Roman" w:eastAsia="Times New Roman" w:hAnsi="Times New Roman"/>
          <w:bCs/>
          <w:iCs/>
          <w:color w:val="141412"/>
          <w:sz w:val="28"/>
          <w:szCs w:val="28"/>
          <w:lang w:eastAsia="ru-RU"/>
        </w:rPr>
        <w:t xml:space="preserve">1. </w:t>
      </w:r>
      <w:r w:rsidRPr="001517AE">
        <w:rPr>
          <w:rFonts w:ascii="Times New Roman" w:eastAsia="Times New Roman" w:hAnsi="Times New Roman"/>
          <w:color w:val="141412"/>
          <w:sz w:val="28"/>
          <w:szCs w:val="28"/>
          <w:lang w:eastAsia="ru-RU"/>
        </w:rPr>
        <w:t>Диагностика детей группы.</w:t>
      </w:r>
    </w:p>
    <w:p w:rsidR="001517AE" w:rsidRPr="001517AE" w:rsidRDefault="001517AE" w:rsidP="00E60007">
      <w:pPr>
        <w:shd w:val="clear" w:color="auto" w:fill="FFFFFF"/>
        <w:spacing w:after="0"/>
        <w:ind w:firstLine="426"/>
        <w:rPr>
          <w:rFonts w:ascii="Times New Roman" w:eastAsia="Times New Roman" w:hAnsi="Times New Roman"/>
          <w:color w:val="141412"/>
          <w:sz w:val="28"/>
          <w:szCs w:val="28"/>
          <w:lang w:eastAsia="ru-RU"/>
        </w:rPr>
      </w:pPr>
      <w:r w:rsidRPr="001517AE">
        <w:rPr>
          <w:rFonts w:ascii="Times New Roman" w:eastAsia="Times New Roman" w:hAnsi="Times New Roman"/>
          <w:color w:val="141412"/>
          <w:sz w:val="28"/>
          <w:szCs w:val="28"/>
          <w:lang w:eastAsia="ru-RU"/>
        </w:rPr>
        <w:t>2.Анкетирование родителей.</w:t>
      </w:r>
    </w:p>
    <w:p w:rsidR="001517AE" w:rsidRPr="001517AE" w:rsidRDefault="001517AE" w:rsidP="00E60007">
      <w:pPr>
        <w:shd w:val="clear" w:color="auto" w:fill="FFFFFF"/>
        <w:spacing w:after="0"/>
        <w:ind w:firstLine="426"/>
        <w:rPr>
          <w:rFonts w:ascii="Times New Roman" w:eastAsia="Times New Roman" w:hAnsi="Times New Roman"/>
          <w:color w:val="141412"/>
          <w:sz w:val="28"/>
          <w:szCs w:val="28"/>
          <w:lang w:eastAsia="ru-RU"/>
        </w:rPr>
      </w:pPr>
      <w:r w:rsidRPr="001517AE">
        <w:rPr>
          <w:rFonts w:ascii="Times New Roman" w:eastAsia="Times New Roman" w:hAnsi="Times New Roman"/>
          <w:color w:val="141412"/>
          <w:sz w:val="28"/>
          <w:szCs w:val="28"/>
          <w:lang w:eastAsia="ru-RU"/>
        </w:rPr>
        <w:t>3.Фото и видеоматериалы.</w:t>
      </w:r>
    </w:p>
    <w:p w:rsidR="001517AE" w:rsidRPr="001517AE" w:rsidRDefault="001517AE" w:rsidP="00E60007">
      <w:pPr>
        <w:shd w:val="clear" w:color="auto" w:fill="FFFFFF"/>
        <w:tabs>
          <w:tab w:val="num" w:pos="0"/>
        </w:tabs>
        <w:spacing w:after="0"/>
        <w:ind w:firstLine="426"/>
        <w:rPr>
          <w:rFonts w:ascii="Times New Roman" w:eastAsia="Times New Roman" w:hAnsi="Times New Roman"/>
          <w:color w:val="141412"/>
          <w:sz w:val="28"/>
          <w:szCs w:val="28"/>
          <w:lang w:eastAsia="ru-RU"/>
        </w:rPr>
      </w:pPr>
      <w:r w:rsidRPr="001517AE">
        <w:rPr>
          <w:rFonts w:ascii="Times New Roman" w:eastAsia="Times New Roman" w:hAnsi="Times New Roman"/>
          <w:color w:val="141412"/>
          <w:sz w:val="28"/>
          <w:szCs w:val="28"/>
          <w:lang w:eastAsia="ru-RU"/>
        </w:rPr>
        <w:t>4.Обобщение опыта.</w:t>
      </w:r>
    </w:p>
    <w:p w:rsidR="001517AE" w:rsidRPr="001517AE" w:rsidRDefault="001517AE" w:rsidP="00E60007">
      <w:pPr>
        <w:spacing w:after="0"/>
        <w:ind w:firstLine="426"/>
        <w:jc w:val="both"/>
        <w:rPr>
          <w:rFonts w:ascii="Times New Roman" w:eastAsia="Times New Roman" w:hAnsi="Times New Roman"/>
          <w:sz w:val="28"/>
          <w:szCs w:val="28"/>
        </w:rPr>
      </w:pPr>
      <w:r w:rsidRPr="001517AE">
        <w:rPr>
          <w:rFonts w:ascii="Times New Roman" w:eastAsia="Times New Roman" w:hAnsi="Times New Roman"/>
          <w:b/>
          <w:sz w:val="28"/>
          <w:szCs w:val="28"/>
        </w:rPr>
        <w:t>Работа после реализации проекта</w:t>
      </w:r>
      <w:r w:rsidRPr="001517AE">
        <w:rPr>
          <w:rFonts w:ascii="Times New Roman" w:eastAsia="Times New Roman" w:hAnsi="Times New Roman"/>
          <w:sz w:val="28"/>
          <w:szCs w:val="28"/>
        </w:rPr>
        <w:t>:</w:t>
      </w:r>
    </w:p>
    <w:p w:rsidR="001517AE" w:rsidRPr="001517AE" w:rsidRDefault="001517AE" w:rsidP="00E60007">
      <w:pPr>
        <w:spacing w:after="0"/>
        <w:ind w:firstLine="426"/>
        <w:jc w:val="both"/>
        <w:rPr>
          <w:rFonts w:ascii="Times New Roman" w:hAnsi="Times New Roman"/>
          <w:sz w:val="28"/>
          <w:szCs w:val="28"/>
        </w:rPr>
      </w:pPr>
      <w:r w:rsidRPr="001517AE">
        <w:rPr>
          <w:rFonts w:ascii="Times New Roman" w:hAnsi="Times New Roman"/>
          <w:b/>
          <w:sz w:val="28"/>
          <w:szCs w:val="28"/>
        </w:rPr>
        <w:t>-</w:t>
      </w:r>
      <w:r w:rsidRPr="001517AE">
        <w:rPr>
          <w:rFonts w:ascii="Times New Roman" w:hAnsi="Times New Roman"/>
          <w:sz w:val="28"/>
          <w:szCs w:val="28"/>
        </w:rPr>
        <w:t xml:space="preserve"> написание рабочей программы по развитию связной речи посредством театрализованной деятельности;</w:t>
      </w:r>
    </w:p>
    <w:p w:rsidR="001517AE" w:rsidRPr="001517AE" w:rsidRDefault="001517AE" w:rsidP="00E60007">
      <w:pPr>
        <w:spacing w:after="0"/>
        <w:ind w:firstLine="426"/>
        <w:jc w:val="both"/>
        <w:rPr>
          <w:rFonts w:ascii="Times New Roman" w:hAnsi="Times New Roman"/>
          <w:sz w:val="28"/>
          <w:szCs w:val="28"/>
        </w:rPr>
      </w:pPr>
      <w:r w:rsidRPr="001517AE">
        <w:rPr>
          <w:rFonts w:ascii="Times New Roman" w:hAnsi="Times New Roman"/>
          <w:b/>
          <w:sz w:val="28"/>
          <w:szCs w:val="28"/>
        </w:rPr>
        <w:t>-</w:t>
      </w:r>
      <w:r w:rsidRPr="001517AE">
        <w:rPr>
          <w:rFonts w:ascii="Times New Roman" w:hAnsi="Times New Roman"/>
          <w:sz w:val="28"/>
          <w:szCs w:val="28"/>
        </w:rPr>
        <w:t xml:space="preserve"> освоение и внедрение в практику новых форм сотрудничества с родителями;</w:t>
      </w:r>
    </w:p>
    <w:p w:rsidR="001517AE" w:rsidRPr="001517AE" w:rsidRDefault="001517AE" w:rsidP="001517AE">
      <w:pPr>
        <w:spacing w:after="0" w:line="240" w:lineRule="auto"/>
        <w:ind w:firstLine="426"/>
        <w:jc w:val="both"/>
        <w:rPr>
          <w:rFonts w:ascii="Times New Roman" w:hAnsi="Times New Roman"/>
          <w:sz w:val="28"/>
          <w:szCs w:val="28"/>
        </w:rPr>
      </w:pPr>
      <w:r w:rsidRPr="001517AE">
        <w:rPr>
          <w:rFonts w:ascii="Times New Roman" w:hAnsi="Times New Roman"/>
          <w:b/>
          <w:sz w:val="28"/>
          <w:szCs w:val="28"/>
        </w:rPr>
        <w:t>-</w:t>
      </w:r>
      <w:r w:rsidRPr="001517AE">
        <w:rPr>
          <w:rFonts w:ascii="Times New Roman" w:hAnsi="Times New Roman"/>
          <w:sz w:val="28"/>
          <w:szCs w:val="28"/>
        </w:rPr>
        <w:t xml:space="preserve"> обобщение накопленного опыта.</w:t>
      </w: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p>
    <w:p w:rsidR="00415CA6" w:rsidRDefault="00415CA6" w:rsidP="001517AE">
      <w:pPr>
        <w:spacing w:after="0" w:line="240" w:lineRule="auto"/>
        <w:ind w:firstLine="360"/>
        <w:jc w:val="right"/>
        <w:rPr>
          <w:rFonts w:ascii="Times New Roman" w:eastAsia="Times New Roman" w:hAnsi="Times New Roman"/>
          <w:color w:val="111111"/>
          <w:sz w:val="28"/>
          <w:szCs w:val="28"/>
          <w:lang w:eastAsia="ru-RU"/>
        </w:rPr>
      </w:pPr>
    </w:p>
    <w:p w:rsidR="00415CA6" w:rsidRDefault="00415CA6" w:rsidP="001517AE">
      <w:pPr>
        <w:spacing w:after="0" w:line="240" w:lineRule="auto"/>
        <w:ind w:firstLine="360"/>
        <w:jc w:val="right"/>
        <w:rPr>
          <w:rFonts w:ascii="Times New Roman" w:eastAsia="Times New Roman" w:hAnsi="Times New Roman"/>
          <w:color w:val="111111"/>
          <w:sz w:val="28"/>
          <w:szCs w:val="28"/>
          <w:lang w:eastAsia="ru-RU"/>
        </w:rPr>
      </w:pPr>
    </w:p>
    <w:p w:rsidR="00415CA6" w:rsidRDefault="00415CA6" w:rsidP="001517AE">
      <w:pPr>
        <w:spacing w:after="0" w:line="240" w:lineRule="auto"/>
        <w:ind w:firstLine="360"/>
        <w:jc w:val="right"/>
        <w:rPr>
          <w:rFonts w:ascii="Times New Roman" w:eastAsia="Times New Roman" w:hAnsi="Times New Roman"/>
          <w:color w:val="111111"/>
          <w:sz w:val="28"/>
          <w:szCs w:val="28"/>
          <w:lang w:eastAsia="ru-RU"/>
        </w:rPr>
      </w:pPr>
    </w:p>
    <w:p w:rsidR="00415CA6" w:rsidRDefault="00415CA6" w:rsidP="001517AE">
      <w:pPr>
        <w:spacing w:after="0" w:line="240" w:lineRule="auto"/>
        <w:ind w:firstLine="360"/>
        <w:jc w:val="right"/>
        <w:rPr>
          <w:rFonts w:ascii="Times New Roman" w:eastAsia="Times New Roman" w:hAnsi="Times New Roman"/>
          <w:color w:val="111111"/>
          <w:sz w:val="28"/>
          <w:szCs w:val="28"/>
          <w:lang w:eastAsia="ru-RU"/>
        </w:rPr>
      </w:pPr>
    </w:p>
    <w:p w:rsidR="00415CA6" w:rsidRDefault="00415CA6" w:rsidP="001517AE">
      <w:pPr>
        <w:spacing w:after="0" w:line="240" w:lineRule="auto"/>
        <w:ind w:firstLine="360"/>
        <w:jc w:val="right"/>
        <w:rPr>
          <w:rFonts w:ascii="Times New Roman" w:eastAsia="Times New Roman" w:hAnsi="Times New Roman"/>
          <w:color w:val="111111"/>
          <w:sz w:val="28"/>
          <w:szCs w:val="28"/>
          <w:lang w:eastAsia="ru-RU"/>
        </w:rPr>
      </w:pPr>
    </w:p>
    <w:p w:rsidR="00415CA6" w:rsidRDefault="00415CA6" w:rsidP="001517AE">
      <w:pPr>
        <w:spacing w:after="0" w:line="240" w:lineRule="auto"/>
        <w:ind w:firstLine="360"/>
        <w:jc w:val="right"/>
        <w:rPr>
          <w:rFonts w:ascii="Times New Roman" w:eastAsia="Times New Roman" w:hAnsi="Times New Roman"/>
          <w:color w:val="111111"/>
          <w:sz w:val="28"/>
          <w:szCs w:val="28"/>
          <w:lang w:eastAsia="ru-RU"/>
        </w:rPr>
      </w:pPr>
    </w:p>
    <w:p w:rsidR="00415CA6" w:rsidRDefault="00415CA6" w:rsidP="001517AE">
      <w:pPr>
        <w:spacing w:after="0" w:line="240" w:lineRule="auto"/>
        <w:ind w:firstLine="360"/>
        <w:jc w:val="right"/>
        <w:rPr>
          <w:rFonts w:ascii="Times New Roman" w:eastAsia="Times New Roman" w:hAnsi="Times New Roman"/>
          <w:color w:val="111111"/>
          <w:sz w:val="28"/>
          <w:szCs w:val="28"/>
          <w:lang w:eastAsia="ru-RU"/>
        </w:rPr>
      </w:pPr>
    </w:p>
    <w:p w:rsidR="00415CA6" w:rsidRDefault="00415CA6" w:rsidP="001517AE">
      <w:pPr>
        <w:spacing w:after="0" w:line="240" w:lineRule="auto"/>
        <w:ind w:firstLine="360"/>
        <w:jc w:val="right"/>
        <w:rPr>
          <w:rFonts w:ascii="Times New Roman" w:eastAsia="Times New Roman" w:hAnsi="Times New Roman"/>
          <w:color w:val="111111"/>
          <w:sz w:val="28"/>
          <w:szCs w:val="28"/>
          <w:lang w:eastAsia="ru-RU"/>
        </w:rPr>
      </w:pPr>
    </w:p>
    <w:p w:rsidR="001517AE" w:rsidRPr="001517AE" w:rsidRDefault="001517AE" w:rsidP="001517AE">
      <w:pPr>
        <w:spacing w:after="0" w:line="240" w:lineRule="auto"/>
        <w:ind w:firstLine="360"/>
        <w:jc w:val="right"/>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lastRenderedPageBreak/>
        <w:t>Приложение 1</w:t>
      </w:r>
    </w:p>
    <w:p w:rsidR="001517AE" w:rsidRPr="001517AE" w:rsidRDefault="001517AE" w:rsidP="00415CA6">
      <w:pPr>
        <w:spacing w:after="0"/>
        <w:ind w:firstLine="360"/>
        <w:jc w:val="center"/>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 xml:space="preserve">Перспективное планирование работы с детьми по </w:t>
      </w:r>
      <w:r w:rsidRPr="001517AE">
        <w:rPr>
          <w:rFonts w:ascii="Times New Roman" w:eastAsia="Times New Roman" w:hAnsi="Times New Roman"/>
          <w:bCs/>
          <w:color w:val="111111"/>
          <w:sz w:val="28"/>
          <w:szCs w:val="28"/>
          <w:lang w:eastAsia="ru-RU"/>
        </w:rPr>
        <w:t xml:space="preserve">театрализованной деятельности </w:t>
      </w:r>
      <w:r w:rsidRPr="001517AE">
        <w:rPr>
          <w:rFonts w:ascii="Times New Roman" w:eastAsia="Times New Roman" w:hAnsi="Times New Roman"/>
          <w:color w:val="111111"/>
          <w:sz w:val="28"/>
          <w:szCs w:val="28"/>
          <w:lang w:eastAsia="ru-RU"/>
        </w:rPr>
        <w:t>в старшей группе</w:t>
      </w:r>
    </w:p>
    <w:p w:rsidR="001517AE" w:rsidRPr="001517AE" w:rsidRDefault="001517AE" w:rsidP="00415CA6">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u w:val="single"/>
          <w:lang w:eastAsia="ru-RU"/>
        </w:rPr>
        <w:t>Ноябрь</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артикуляционная гимнастика, весёлая мимическая гимнастика,</w:t>
      </w:r>
    </w:p>
    <w:p w:rsidR="001517AE" w:rsidRPr="001517AE" w:rsidRDefault="001517AE" w:rsidP="00415CA6">
      <w:pPr>
        <w:spacing w:after="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lang w:eastAsia="ru-RU"/>
        </w:rPr>
        <w:t xml:space="preserve">имитационные упражнения, знакомство с видами </w:t>
      </w:r>
      <w:r w:rsidRPr="001517AE">
        <w:rPr>
          <w:rFonts w:ascii="Times New Roman" w:eastAsia="Times New Roman" w:hAnsi="Times New Roman"/>
          <w:bCs/>
          <w:color w:val="111111"/>
          <w:sz w:val="28"/>
          <w:szCs w:val="28"/>
          <w:lang w:eastAsia="ru-RU"/>
        </w:rPr>
        <w:t>театрального искусства.</w:t>
      </w:r>
    </w:p>
    <w:p w:rsidR="001517AE" w:rsidRPr="001517AE" w:rsidRDefault="001517AE" w:rsidP="00415CA6">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u w:val="single"/>
          <w:lang w:eastAsia="ru-RU"/>
        </w:rPr>
        <w:t>Декабрь</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массаж ладоней, знакомство с диалогом, и</w:t>
      </w:r>
      <w:r w:rsidRPr="001517AE">
        <w:rPr>
          <w:rFonts w:ascii="Times New Roman" w:eastAsia="Times New Roman" w:hAnsi="Times New Roman"/>
          <w:bCs/>
          <w:color w:val="111111"/>
          <w:sz w:val="28"/>
          <w:szCs w:val="28"/>
          <w:lang w:eastAsia="ru-RU"/>
        </w:rPr>
        <w:t xml:space="preserve">гра </w:t>
      </w:r>
      <w:r w:rsidRPr="001517AE">
        <w:rPr>
          <w:rFonts w:ascii="Times New Roman" w:eastAsia="Times New Roman" w:hAnsi="Times New Roman"/>
          <w:color w:val="111111"/>
          <w:sz w:val="28"/>
          <w:szCs w:val="28"/>
          <w:lang w:eastAsia="ru-RU"/>
        </w:rPr>
        <w:t xml:space="preserve">с воображаемыми предметами </w:t>
      </w:r>
      <w:r w:rsidRPr="001517AE">
        <w:rPr>
          <w:rFonts w:ascii="Times New Roman" w:eastAsia="Times New Roman" w:hAnsi="Times New Roman"/>
          <w:iCs/>
          <w:color w:val="111111"/>
          <w:sz w:val="28"/>
          <w:szCs w:val="28"/>
          <w:bdr w:val="none" w:sz="0" w:space="0" w:color="auto" w:frame="1"/>
          <w:lang w:eastAsia="ru-RU"/>
        </w:rPr>
        <w:t xml:space="preserve">«Мы пришли в </w:t>
      </w:r>
      <w:r w:rsidRPr="001517AE">
        <w:rPr>
          <w:rFonts w:ascii="Times New Roman" w:eastAsia="Times New Roman" w:hAnsi="Times New Roman"/>
          <w:bCs/>
          <w:iCs/>
          <w:color w:val="111111"/>
          <w:sz w:val="28"/>
          <w:szCs w:val="28"/>
          <w:lang w:eastAsia="ru-RU"/>
        </w:rPr>
        <w:t>театр</w:t>
      </w:r>
      <w:r w:rsidRPr="001517AE">
        <w:rPr>
          <w:rFonts w:ascii="Times New Roman" w:eastAsia="Times New Roman" w:hAnsi="Times New Roman"/>
          <w:iCs/>
          <w:color w:val="111111"/>
          <w:sz w:val="28"/>
          <w:szCs w:val="28"/>
          <w:bdr w:val="none" w:sz="0" w:space="0" w:color="auto" w:frame="1"/>
          <w:lang w:eastAsia="ru-RU"/>
        </w:rPr>
        <w:t>»</w:t>
      </w:r>
      <w:r w:rsidRPr="001517AE">
        <w:rPr>
          <w:rFonts w:ascii="Times New Roman" w:eastAsia="Times New Roman" w:hAnsi="Times New Roman"/>
          <w:color w:val="111111"/>
          <w:sz w:val="28"/>
          <w:szCs w:val="28"/>
          <w:lang w:eastAsia="ru-RU"/>
        </w:rPr>
        <w:t xml:space="preserve">, знакомство с пальчиковым </w:t>
      </w:r>
      <w:r w:rsidRPr="001517AE">
        <w:rPr>
          <w:rFonts w:ascii="Times New Roman" w:eastAsia="Times New Roman" w:hAnsi="Times New Roman"/>
          <w:bCs/>
          <w:color w:val="111111"/>
          <w:sz w:val="28"/>
          <w:szCs w:val="28"/>
          <w:lang w:eastAsia="ru-RU"/>
        </w:rPr>
        <w:t>театром</w:t>
      </w:r>
      <w:r w:rsidRPr="001517AE">
        <w:rPr>
          <w:rFonts w:ascii="Times New Roman" w:eastAsia="Times New Roman" w:hAnsi="Times New Roman"/>
          <w:color w:val="111111"/>
          <w:sz w:val="28"/>
          <w:szCs w:val="28"/>
          <w:lang w:eastAsia="ru-RU"/>
        </w:rPr>
        <w:t xml:space="preserve">, куклы пальчикового </w:t>
      </w:r>
      <w:r w:rsidRPr="001517AE">
        <w:rPr>
          <w:rFonts w:ascii="Times New Roman" w:eastAsia="Times New Roman" w:hAnsi="Times New Roman"/>
          <w:bCs/>
          <w:color w:val="111111"/>
          <w:sz w:val="28"/>
          <w:szCs w:val="28"/>
          <w:lang w:eastAsia="ru-RU"/>
        </w:rPr>
        <w:t>театра, д</w:t>
      </w:r>
      <w:r w:rsidRPr="001517AE">
        <w:rPr>
          <w:rFonts w:ascii="Times New Roman" w:eastAsia="Times New Roman" w:hAnsi="Times New Roman"/>
          <w:color w:val="111111"/>
          <w:sz w:val="28"/>
          <w:szCs w:val="28"/>
          <w:lang w:eastAsia="ru-RU"/>
        </w:rPr>
        <w:t>иалоги на грядке.</w:t>
      </w:r>
    </w:p>
    <w:p w:rsidR="001517AE" w:rsidRPr="001517AE" w:rsidRDefault="001517AE" w:rsidP="00415CA6">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u w:val="single"/>
          <w:lang w:eastAsia="ru-RU"/>
        </w:rPr>
        <w:t>Январь</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интонационная выразительность речи, р</w:t>
      </w:r>
      <w:r w:rsidRPr="001517AE">
        <w:rPr>
          <w:rFonts w:ascii="Times New Roman" w:eastAsia="Times New Roman" w:hAnsi="Times New Roman"/>
          <w:bCs/>
          <w:color w:val="111111"/>
          <w:sz w:val="28"/>
          <w:szCs w:val="28"/>
          <w:lang w:eastAsia="ru-RU"/>
        </w:rPr>
        <w:t>азвитие речевого дыхания, а</w:t>
      </w:r>
      <w:r w:rsidRPr="001517AE">
        <w:rPr>
          <w:rFonts w:ascii="Times New Roman" w:eastAsia="Times New Roman" w:hAnsi="Times New Roman"/>
          <w:color w:val="111111"/>
          <w:sz w:val="28"/>
          <w:szCs w:val="28"/>
          <w:lang w:eastAsia="ru-RU"/>
        </w:rPr>
        <w:t xml:space="preserve">ртикуляционная гимнастика, игры - имитации у зеркала, кукольный </w:t>
      </w:r>
      <w:r w:rsidRPr="001517AE">
        <w:rPr>
          <w:rFonts w:ascii="Times New Roman" w:eastAsia="Times New Roman" w:hAnsi="Times New Roman"/>
          <w:bCs/>
          <w:color w:val="111111"/>
          <w:sz w:val="28"/>
          <w:szCs w:val="28"/>
          <w:lang w:eastAsia="ru-RU"/>
        </w:rPr>
        <w:t>театр</w:t>
      </w:r>
      <w:r w:rsidRPr="001517AE">
        <w:rPr>
          <w:rFonts w:ascii="Times New Roman" w:eastAsia="Times New Roman" w:hAnsi="Times New Roman"/>
          <w:color w:val="111111"/>
          <w:sz w:val="28"/>
          <w:szCs w:val="28"/>
          <w:lang w:eastAsia="ru-RU"/>
        </w:rPr>
        <w:t>, игры – этюды:</w:t>
      </w:r>
      <w:r w:rsidRPr="001517AE">
        <w:rPr>
          <w:rFonts w:ascii="Times New Roman" w:eastAsia="Times New Roman" w:hAnsi="Times New Roman"/>
          <w:iCs/>
          <w:color w:val="111111"/>
          <w:sz w:val="28"/>
          <w:szCs w:val="28"/>
          <w:bdr w:val="none" w:sz="0" w:space="0" w:color="auto" w:frame="1"/>
          <w:lang w:eastAsia="ru-RU"/>
        </w:rPr>
        <w:t>«Я сама»</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«Купание»</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«Вкусная каша».</w:t>
      </w:r>
    </w:p>
    <w:p w:rsidR="001517AE" w:rsidRPr="001517AE" w:rsidRDefault="001517AE" w:rsidP="00415CA6">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u w:val="single"/>
          <w:lang w:eastAsia="ru-RU"/>
        </w:rPr>
        <w:t>Февраль</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игры и упражнения на разнообразную интонацию, обучение жестам, </w:t>
      </w:r>
      <w:r w:rsidRPr="001517AE">
        <w:rPr>
          <w:rFonts w:ascii="Times New Roman" w:eastAsia="Times New Roman" w:hAnsi="Times New Roman"/>
          <w:bCs/>
          <w:color w:val="111111"/>
          <w:sz w:val="28"/>
          <w:szCs w:val="28"/>
          <w:lang w:eastAsia="ru-RU"/>
        </w:rPr>
        <w:t xml:space="preserve">развитие </w:t>
      </w:r>
      <w:r w:rsidRPr="001517AE">
        <w:rPr>
          <w:rFonts w:ascii="Times New Roman" w:eastAsia="Times New Roman" w:hAnsi="Times New Roman"/>
          <w:color w:val="111111"/>
          <w:sz w:val="28"/>
          <w:szCs w:val="28"/>
          <w:lang w:eastAsia="ru-RU"/>
        </w:rPr>
        <w:t>пантомимики, э</w:t>
      </w:r>
      <w:r w:rsidRPr="001517AE">
        <w:rPr>
          <w:rFonts w:ascii="Times New Roman" w:eastAsia="Times New Roman" w:hAnsi="Times New Roman"/>
          <w:bCs/>
          <w:color w:val="111111"/>
          <w:sz w:val="28"/>
          <w:szCs w:val="28"/>
          <w:lang w:eastAsia="ru-RU"/>
        </w:rPr>
        <w:t>тюды</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«Пошла Маня на базар»</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w:t>
      </w:r>
      <w:r w:rsidRPr="001517AE">
        <w:rPr>
          <w:rFonts w:ascii="Times New Roman" w:eastAsia="Times New Roman" w:hAnsi="Times New Roman"/>
          <w:bCs/>
          <w:iCs/>
          <w:color w:val="111111"/>
          <w:sz w:val="28"/>
          <w:szCs w:val="28"/>
          <w:lang w:eastAsia="ru-RU"/>
        </w:rPr>
        <w:t>Игра в снежки</w:t>
      </w:r>
      <w:r w:rsidRPr="001517AE">
        <w:rPr>
          <w:rFonts w:ascii="Times New Roman" w:eastAsia="Times New Roman" w:hAnsi="Times New Roman"/>
          <w:iCs/>
          <w:color w:val="111111"/>
          <w:sz w:val="28"/>
          <w:szCs w:val="28"/>
          <w:bdr w:val="none" w:sz="0" w:space="0" w:color="auto" w:frame="1"/>
          <w:lang w:eastAsia="ru-RU"/>
        </w:rPr>
        <w:t>».</w:t>
      </w:r>
    </w:p>
    <w:p w:rsidR="001517AE" w:rsidRPr="001517AE" w:rsidRDefault="001517AE" w:rsidP="00415CA6">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u w:val="single"/>
          <w:lang w:eastAsia="ru-RU"/>
        </w:rPr>
        <w:t>Март</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р</w:t>
      </w:r>
      <w:r w:rsidRPr="001517AE">
        <w:rPr>
          <w:rFonts w:ascii="Times New Roman" w:eastAsia="Times New Roman" w:hAnsi="Times New Roman"/>
          <w:bCs/>
          <w:color w:val="111111"/>
          <w:sz w:val="28"/>
          <w:szCs w:val="28"/>
          <w:lang w:eastAsia="ru-RU"/>
        </w:rPr>
        <w:t>азвитие диапазона голоса</w:t>
      </w:r>
      <w:r w:rsidRPr="001517AE">
        <w:rPr>
          <w:rFonts w:ascii="Times New Roman" w:eastAsia="Times New Roman" w:hAnsi="Times New Roman"/>
          <w:color w:val="111111"/>
          <w:sz w:val="28"/>
          <w:szCs w:val="28"/>
          <w:lang w:eastAsia="ru-RU"/>
        </w:rPr>
        <w:t xml:space="preserve">, выразительность речи, игры на </w:t>
      </w:r>
      <w:r w:rsidRPr="001517AE">
        <w:rPr>
          <w:rFonts w:ascii="Times New Roman" w:eastAsia="Times New Roman" w:hAnsi="Times New Roman"/>
          <w:bCs/>
          <w:color w:val="111111"/>
          <w:sz w:val="28"/>
          <w:szCs w:val="28"/>
          <w:lang w:eastAsia="ru-RU"/>
        </w:rPr>
        <w:t>развитие внимания</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«Волшебный круг»</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«Слушай хлопки», д</w:t>
      </w:r>
      <w:r w:rsidRPr="001517AE">
        <w:rPr>
          <w:rFonts w:ascii="Times New Roman" w:eastAsia="Times New Roman" w:hAnsi="Times New Roman"/>
          <w:color w:val="111111"/>
          <w:sz w:val="28"/>
          <w:szCs w:val="28"/>
          <w:lang w:eastAsia="ru-RU"/>
        </w:rPr>
        <w:t xml:space="preserve">раматизация стихов, режиссёрские игры на основе стихов А. </w:t>
      </w:r>
      <w:proofErr w:type="spellStart"/>
      <w:r w:rsidRPr="001517AE">
        <w:rPr>
          <w:rFonts w:ascii="Times New Roman" w:eastAsia="Times New Roman" w:hAnsi="Times New Roman"/>
          <w:color w:val="111111"/>
          <w:sz w:val="28"/>
          <w:szCs w:val="28"/>
          <w:lang w:eastAsia="ru-RU"/>
        </w:rPr>
        <w:t>Барто</w:t>
      </w:r>
      <w:proofErr w:type="spellEnd"/>
      <w:r w:rsidRPr="001517AE">
        <w:rPr>
          <w:rFonts w:ascii="Times New Roman" w:eastAsia="Times New Roman" w:hAnsi="Times New Roman"/>
          <w:color w:val="111111"/>
          <w:sz w:val="28"/>
          <w:szCs w:val="28"/>
          <w:lang w:eastAsia="ru-RU"/>
        </w:rPr>
        <w:t>.</w:t>
      </w:r>
    </w:p>
    <w:p w:rsidR="001517AE" w:rsidRPr="001517AE" w:rsidRDefault="001517AE" w:rsidP="00415CA6">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u w:val="single"/>
          <w:lang w:eastAsia="ru-RU"/>
        </w:rPr>
        <w:t>Апрель</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р</w:t>
      </w:r>
      <w:r w:rsidRPr="001517AE">
        <w:rPr>
          <w:rFonts w:ascii="Times New Roman" w:eastAsia="Times New Roman" w:hAnsi="Times New Roman"/>
          <w:bCs/>
          <w:color w:val="111111"/>
          <w:sz w:val="28"/>
          <w:szCs w:val="28"/>
          <w:lang w:eastAsia="ru-RU"/>
        </w:rPr>
        <w:t>азвитие чувства ритма</w:t>
      </w:r>
      <w:r w:rsidRPr="001517AE">
        <w:rPr>
          <w:rFonts w:ascii="Times New Roman" w:eastAsia="Times New Roman" w:hAnsi="Times New Roman"/>
          <w:color w:val="111111"/>
          <w:sz w:val="28"/>
          <w:szCs w:val="28"/>
          <w:lang w:eastAsia="ru-RU"/>
        </w:rPr>
        <w:t xml:space="preserve">, выразительности речи, этюды на выражение основных эмоций, мини </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сценки: </w:t>
      </w:r>
      <w:r w:rsidRPr="001517AE">
        <w:rPr>
          <w:rFonts w:ascii="Times New Roman" w:eastAsia="Times New Roman" w:hAnsi="Times New Roman"/>
          <w:iCs/>
          <w:color w:val="111111"/>
          <w:sz w:val="28"/>
          <w:szCs w:val="28"/>
          <w:bdr w:val="none" w:sz="0" w:space="0" w:color="auto" w:frame="1"/>
          <w:lang w:eastAsia="ru-RU"/>
        </w:rPr>
        <w:t>«Представь себе»</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«Снегопад»</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«Вьюга»</w:t>
      </w:r>
      <w:r w:rsidRPr="001517AE">
        <w:rPr>
          <w:rFonts w:ascii="Times New Roman" w:eastAsia="Times New Roman" w:hAnsi="Times New Roman"/>
          <w:color w:val="111111"/>
          <w:sz w:val="28"/>
          <w:szCs w:val="28"/>
          <w:lang w:eastAsia="ru-RU"/>
        </w:rPr>
        <w:t>, знакомство с профессией гримера, э</w:t>
      </w:r>
      <w:r w:rsidRPr="001517AE">
        <w:rPr>
          <w:rFonts w:ascii="Times New Roman" w:eastAsia="Times New Roman" w:hAnsi="Times New Roman"/>
          <w:color w:val="111111"/>
          <w:sz w:val="28"/>
          <w:szCs w:val="28"/>
          <w:bdr w:val="none" w:sz="0" w:space="0" w:color="auto" w:frame="1"/>
          <w:lang w:eastAsia="ru-RU"/>
        </w:rPr>
        <w:t>тюды</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«Лисичка подслушивает»</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«Вкусные конфеты»</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«Прогулка», д</w:t>
      </w:r>
      <w:r w:rsidRPr="001517AE">
        <w:rPr>
          <w:rFonts w:ascii="Times New Roman" w:eastAsia="Times New Roman" w:hAnsi="Times New Roman"/>
          <w:color w:val="111111"/>
          <w:sz w:val="28"/>
          <w:szCs w:val="28"/>
          <w:lang w:eastAsia="ru-RU"/>
        </w:rPr>
        <w:t xml:space="preserve">раматизация сказки </w:t>
      </w:r>
      <w:r w:rsidRPr="001517AE">
        <w:rPr>
          <w:rFonts w:ascii="Times New Roman" w:eastAsia="Times New Roman" w:hAnsi="Times New Roman"/>
          <w:iCs/>
          <w:color w:val="111111"/>
          <w:sz w:val="28"/>
          <w:szCs w:val="28"/>
          <w:bdr w:val="none" w:sz="0" w:space="0" w:color="auto" w:frame="1"/>
          <w:lang w:eastAsia="ru-RU"/>
        </w:rPr>
        <w:t>«Лиса, заяц и петух».</w:t>
      </w:r>
    </w:p>
    <w:p w:rsidR="001517AE" w:rsidRPr="001517AE" w:rsidRDefault="001517AE" w:rsidP="00415CA6">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color w:val="111111"/>
          <w:sz w:val="28"/>
          <w:szCs w:val="28"/>
          <w:u w:val="single"/>
          <w:lang w:eastAsia="ru-RU"/>
        </w:rPr>
        <w:t>Май</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 xml:space="preserve"> подбираем рифмы, творческая </w:t>
      </w:r>
      <w:r w:rsidRPr="001517AE">
        <w:rPr>
          <w:rFonts w:ascii="Times New Roman" w:eastAsia="Times New Roman" w:hAnsi="Times New Roman"/>
          <w:bCs/>
          <w:color w:val="111111"/>
          <w:sz w:val="28"/>
          <w:szCs w:val="28"/>
          <w:lang w:eastAsia="ru-RU"/>
        </w:rPr>
        <w:t>игра со словами, с</w:t>
      </w:r>
      <w:r w:rsidRPr="001517AE">
        <w:rPr>
          <w:rFonts w:ascii="Times New Roman" w:eastAsia="Times New Roman" w:hAnsi="Times New Roman"/>
          <w:color w:val="111111"/>
          <w:sz w:val="28"/>
          <w:szCs w:val="28"/>
          <w:lang w:eastAsia="ru-RU"/>
        </w:rPr>
        <w:t xml:space="preserve">ловесные игры, культура поведения в </w:t>
      </w:r>
      <w:r w:rsidRPr="001517AE">
        <w:rPr>
          <w:rFonts w:ascii="Times New Roman" w:eastAsia="Times New Roman" w:hAnsi="Times New Roman"/>
          <w:bCs/>
          <w:color w:val="111111"/>
          <w:sz w:val="28"/>
          <w:szCs w:val="28"/>
          <w:lang w:eastAsia="ru-RU"/>
        </w:rPr>
        <w:t>театре, и</w:t>
      </w:r>
      <w:r w:rsidRPr="001517AE">
        <w:rPr>
          <w:rFonts w:ascii="Times New Roman" w:eastAsia="Times New Roman" w:hAnsi="Times New Roman"/>
          <w:color w:val="111111"/>
          <w:sz w:val="28"/>
          <w:szCs w:val="28"/>
          <w:bdr w:val="none" w:sz="0" w:space="0" w:color="auto" w:frame="1"/>
          <w:lang w:eastAsia="ru-RU"/>
        </w:rPr>
        <w:t>нсценировки</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«Телефонный разговор»</w:t>
      </w:r>
      <w:r w:rsidRPr="001517AE">
        <w:rPr>
          <w:rFonts w:ascii="Times New Roman" w:eastAsia="Times New Roman" w:hAnsi="Times New Roman"/>
          <w:color w:val="111111"/>
          <w:sz w:val="28"/>
          <w:szCs w:val="28"/>
          <w:lang w:eastAsia="ru-RU"/>
        </w:rPr>
        <w:t xml:space="preserve">, </w:t>
      </w:r>
      <w:r w:rsidRPr="001517AE">
        <w:rPr>
          <w:rFonts w:ascii="Times New Roman" w:eastAsia="Times New Roman" w:hAnsi="Times New Roman"/>
          <w:iCs/>
          <w:color w:val="111111"/>
          <w:sz w:val="28"/>
          <w:szCs w:val="28"/>
          <w:bdr w:val="none" w:sz="0" w:space="0" w:color="auto" w:frame="1"/>
          <w:lang w:eastAsia="ru-RU"/>
        </w:rPr>
        <w:t>«Заяц и поросёнок».</w:t>
      </w:r>
    </w:p>
    <w:p w:rsidR="001517AE" w:rsidRPr="001517AE" w:rsidRDefault="001517AE" w:rsidP="00415CA6">
      <w:pPr>
        <w:spacing w:after="0"/>
        <w:ind w:firstLine="360"/>
        <w:jc w:val="both"/>
        <w:rPr>
          <w:rFonts w:ascii="Times New Roman" w:eastAsia="Times New Roman" w:hAnsi="Times New Roman"/>
          <w:iCs/>
          <w:color w:val="111111"/>
          <w:sz w:val="28"/>
          <w:szCs w:val="28"/>
          <w:bdr w:val="none" w:sz="0" w:space="0" w:color="auto" w:frame="1"/>
          <w:lang w:eastAsia="ru-RU"/>
        </w:rPr>
      </w:pPr>
      <w:proofErr w:type="spellStart"/>
      <w:r w:rsidRPr="001517AE">
        <w:rPr>
          <w:rFonts w:ascii="Times New Roman" w:eastAsia="Times New Roman" w:hAnsi="Times New Roman"/>
          <w:color w:val="111111"/>
          <w:sz w:val="28"/>
          <w:szCs w:val="28"/>
          <w:u w:val="single"/>
          <w:lang w:eastAsia="ru-RU"/>
        </w:rPr>
        <w:t>Сентябрь</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color w:val="111111"/>
          <w:sz w:val="28"/>
          <w:szCs w:val="28"/>
          <w:lang w:eastAsia="ru-RU"/>
        </w:rPr>
        <w:t>потешки</w:t>
      </w:r>
      <w:proofErr w:type="spellEnd"/>
      <w:r w:rsidRPr="001517AE">
        <w:rPr>
          <w:rFonts w:ascii="Times New Roman" w:eastAsia="Times New Roman" w:hAnsi="Times New Roman"/>
          <w:color w:val="111111"/>
          <w:sz w:val="28"/>
          <w:szCs w:val="28"/>
          <w:lang w:eastAsia="ru-RU"/>
        </w:rPr>
        <w:t>, приговорки для проведения артикуляционной гимнастики, диалогические скороговорки, т</w:t>
      </w:r>
      <w:r w:rsidRPr="001517AE">
        <w:rPr>
          <w:rFonts w:ascii="Times New Roman" w:eastAsia="Times New Roman" w:hAnsi="Times New Roman"/>
          <w:bCs/>
          <w:color w:val="111111"/>
          <w:sz w:val="28"/>
          <w:szCs w:val="28"/>
          <w:lang w:eastAsia="ru-RU"/>
        </w:rPr>
        <w:t xml:space="preserve">еатр </w:t>
      </w:r>
      <w:r w:rsidRPr="001517AE">
        <w:rPr>
          <w:rFonts w:ascii="Times New Roman" w:eastAsia="Times New Roman" w:hAnsi="Times New Roman"/>
          <w:color w:val="111111"/>
          <w:sz w:val="28"/>
          <w:szCs w:val="28"/>
          <w:lang w:eastAsia="ru-RU"/>
        </w:rPr>
        <w:t xml:space="preserve">на ложках, драматизация сказки </w:t>
      </w:r>
      <w:r w:rsidRPr="001517AE">
        <w:rPr>
          <w:rFonts w:ascii="Times New Roman" w:eastAsia="Times New Roman" w:hAnsi="Times New Roman"/>
          <w:iCs/>
          <w:color w:val="111111"/>
          <w:sz w:val="28"/>
          <w:szCs w:val="28"/>
          <w:bdr w:val="none" w:sz="0" w:space="0" w:color="auto" w:frame="1"/>
          <w:lang w:eastAsia="ru-RU"/>
        </w:rPr>
        <w:t>«Теремок».</w:t>
      </w:r>
    </w:p>
    <w:p w:rsidR="001517AE" w:rsidRPr="001517AE" w:rsidRDefault="001517AE" w:rsidP="00415CA6">
      <w:pPr>
        <w:spacing w:after="0"/>
        <w:ind w:firstLine="360"/>
        <w:jc w:val="both"/>
        <w:rPr>
          <w:rFonts w:ascii="Times New Roman" w:eastAsia="Times New Roman" w:hAnsi="Times New Roman"/>
          <w:color w:val="111111"/>
          <w:sz w:val="28"/>
          <w:szCs w:val="28"/>
          <w:lang w:eastAsia="ru-RU"/>
        </w:rPr>
      </w:pPr>
      <w:r w:rsidRPr="001517AE">
        <w:rPr>
          <w:rFonts w:ascii="Times New Roman" w:eastAsia="Times New Roman" w:hAnsi="Times New Roman"/>
          <w:iCs/>
          <w:color w:val="111111"/>
          <w:sz w:val="28"/>
          <w:szCs w:val="28"/>
          <w:u w:val="single"/>
          <w:bdr w:val="none" w:sz="0" w:space="0" w:color="auto" w:frame="1"/>
          <w:lang w:eastAsia="ru-RU"/>
        </w:rPr>
        <w:t>Октябрь</w:t>
      </w:r>
      <w:r w:rsidRPr="001517AE">
        <w:rPr>
          <w:rFonts w:ascii="Times New Roman" w:eastAsia="Times New Roman" w:hAnsi="Times New Roman"/>
          <w:b/>
          <w:iCs/>
          <w:color w:val="111111"/>
          <w:sz w:val="28"/>
          <w:szCs w:val="28"/>
          <w:bdr w:val="none" w:sz="0" w:space="0" w:color="auto" w:frame="1"/>
          <w:lang w:eastAsia="ru-RU"/>
        </w:rPr>
        <w:t>-</w:t>
      </w:r>
      <w:r w:rsidRPr="001517AE">
        <w:rPr>
          <w:rFonts w:ascii="Times New Roman" w:eastAsia="Times New Roman" w:hAnsi="Times New Roman"/>
          <w:color w:val="111111"/>
          <w:sz w:val="28"/>
          <w:szCs w:val="28"/>
          <w:lang w:eastAsia="ru-RU"/>
        </w:rPr>
        <w:t>расскажи стихи руками, и</w:t>
      </w:r>
      <w:r w:rsidRPr="001517AE">
        <w:rPr>
          <w:rFonts w:ascii="Times New Roman" w:eastAsia="Times New Roman" w:hAnsi="Times New Roman"/>
          <w:bCs/>
          <w:color w:val="111111"/>
          <w:sz w:val="28"/>
          <w:szCs w:val="28"/>
          <w:lang w:eastAsia="ru-RU"/>
        </w:rPr>
        <w:t xml:space="preserve">гра </w:t>
      </w:r>
      <w:r w:rsidRPr="001517AE">
        <w:rPr>
          <w:rFonts w:ascii="Times New Roman" w:eastAsia="Times New Roman" w:hAnsi="Times New Roman"/>
          <w:iCs/>
          <w:color w:val="111111"/>
          <w:sz w:val="28"/>
          <w:szCs w:val="28"/>
          <w:bdr w:val="none" w:sz="0" w:space="0" w:color="auto" w:frame="1"/>
          <w:lang w:eastAsia="ru-RU"/>
        </w:rPr>
        <w:t>«В магазине зеркал», п</w:t>
      </w:r>
      <w:r w:rsidRPr="001517AE">
        <w:rPr>
          <w:rFonts w:ascii="Times New Roman" w:eastAsia="Times New Roman" w:hAnsi="Times New Roman"/>
          <w:color w:val="111111"/>
          <w:sz w:val="28"/>
          <w:szCs w:val="28"/>
          <w:lang w:eastAsia="ru-RU"/>
        </w:rPr>
        <w:t xml:space="preserve">ридумай эпизод </w:t>
      </w:r>
      <w:r w:rsidRPr="001517AE">
        <w:rPr>
          <w:rFonts w:ascii="Times New Roman" w:eastAsia="Times New Roman" w:hAnsi="Times New Roman"/>
          <w:iCs/>
          <w:color w:val="111111"/>
          <w:sz w:val="28"/>
          <w:szCs w:val="28"/>
          <w:bdr w:val="none" w:sz="0" w:space="0" w:color="auto" w:frame="1"/>
          <w:lang w:eastAsia="ru-RU"/>
        </w:rPr>
        <w:t>«</w:t>
      </w:r>
      <w:r w:rsidRPr="001517AE">
        <w:rPr>
          <w:rFonts w:ascii="Times New Roman" w:eastAsia="Times New Roman" w:hAnsi="Times New Roman"/>
          <w:bCs/>
          <w:iCs/>
          <w:color w:val="111111"/>
          <w:sz w:val="28"/>
          <w:szCs w:val="28"/>
          <w:lang w:eastAsia="ru-RU"/>
        </w:rPr>
        <w:t>Театральный концерт</w:t>
      </w:r>
      <w:r w:rsidRPr="001517AE">
        <w:rPr>
          <w:rFonts w:ascii="Times New Roman" w:eastAsia="Times New Roman" w:hAnsi="Times New Roman"/>
          <w:iCs/>
          <w:color w:val="111111"/>
          <w:sz w:val="28"/>
          <w:szCs w:val="28"/>
          <w:bdr w:val="none" w:sz="0" w:space="0" w:color="auto" w:frame="1"/>
          <w:lang w:eastAsia="ru-RU"/>
        </w:rPr>
        <w:t>».</w:t>
      </w:r>
    </w:p>
    <w:p w:rsidR="001517AE" w:rsidRDefault="001517AE" w:rsidP="00415CA6">
      <w:pPr>
        <w:spacing w:after="0"/>
        <w:ind w:firstLine="360"/>
        <w:jc w:val="both"/>
        <w:rPr>
          <w:rFonts w:ascii="Times New Roman" w:eastAsia="Times New Roman" w:hAnsi="Times New Roman"/>
          <w:iCs/>
          <w:color w:val="111111"/>
          <w:sz w:val="28"/>
          <w:szCs w:val="28"/>
          <w:bdr w:val="none" w:sz="0" w:space="0" w:color="auto" w:frame="1"/>
          <w:lang w:eastAsia="ru-RU"/>
        </w:rPr>
      </w:pPr>
      <w:r w:rsidRPr="001517AE">
        <w:rPr>
          <w:rFonts w:ascii="Times New Roman" w:eastAsia="Times New Roman" w:hAnsi="Times New Roman"/>
          <w:color w:val="111111"/>
          <w:sz w:val="28"/>
          <w:szCs w:val="28"/>
          <w:u w:val="single"/>
          <w:lang w:eastAsia="ru-RU"/>
        </w:rPr>
        <w:t>Ноябрь</w:t>
      </w:r>
      <w:r w:rsidRPr="001517AE">
        <w:rPr>
          <w:rFonts w:ascii="Times New Roman" w:eastAsia="Times New Roman" w:hAnsi="Times New Roman"/>
          <w:b/>
          <w:color w:val="111111"/>
          <w:sz w:val="28"/>
          <w:szCs w:val="28"/>
          <w:lang w:eastAsia="ru-RU"/>
        </w:rPr>
        <w:t>-</w:t>
      </w:r>
      <w:r w:rsidRPr="001517AE">
        <w:rPr>
          <w:rFonts w:ascii="Times New Roman" w:eastAsia="Times New Roman" w:hAnsi="Times New Roman"/>
          <w:iCs/>
          <w:color w:val="111111"/>
          <w:sz w:val="28"/>
          <w:szCs w:val="28"/>
          <w:bdr w:val="none" w:sz="0" w:space="0" w:color="auto" w:frame="1"/>
          <w:lang w:eastAsia="ru-RU"/>
        </w:rPr>
        <w:t>Ставим спектакль, учить детей коллективно и согласовано взаимодействовать. Драматизация сказки.</w:t>
      </w:r>
    </w:p>
    <w:p w:rsidR="00415CA6" w:rsidRPr="001517AE" w:rsidRDefault="00415CA6" w:rsidP="00415CA6">
      <w:pPr>
        <w:spacing w:after="0"/>
        <w:ind w:firstLine="360"/>
        <w:jc w:val="both"/>
        <w:rPr>
          <w:rFonts w:ascii="Times New Roman" w:eastAsia="Times New Roman" w:hAnsi="Times New Roman"/>
          <w:color w:val="111111"/>
          <w:sz w:val="28"/>
          <w:szCs w:val="28"/>
          <w:lang w:eastAsia="ru-RU"/>
        </w:rPr>
      </w:pPr>
      <w:r w:rsidRPr="00415CA6">
        <w:rPr>
          <w:rFonts w:ascii="Times New Roman" w:eastAsia="Times New Roman" w:hAnsi="Times New Roman"/>
          <w:iCs/>
          <w:color w:val="111111"/>
          <w:sz w:val="28"/>
          <w:szCs w:val="28"/>
          <w:u w:val="single"/>
          <w:bdr w:val="none" w:sz="0" w:space="0" w:color="auto" w:frame="1"/>
          <w:lang w:eastAsia="ru-RU"/>
        </w:rPr>
        <w:t>Декабрь</w:t>
      </w:r>
      <w:r>
        <w:rPr>
          <w:rFonts w:ascii="Times New Roman" w:eastAsia="Times New Roman" w:hAnsi="Times New Roman"/>
          <w:iCs/>
          <w:color w:val="111111"/>
          <w:sz w:val="28"/>
          <w:szCs w:val="28"/>
          <w:bdr w:val="none" w:sz="0" w:space="0" w:color="auto" w:frame="1"/>
          <w:lang w:eastAsia="ru-RU"/>
        </w:rPr>
        <w:t>-подведение итогов. Диагностика.</w:t>
      </w:r>
    </w:p>
    <w:p w:rsidR="001517AE" w:rsidRPr="001517AE" w:rsidRDefault="001517AE" w:rsidP="001517AE">
      <w:pPr>
        <w:spacing w:after="0" w:line="240" w:lineRule="auto"/>
        <w:ind w:firstLine="360"/>
        <w:jc w:val="both"/>
        <w:rPr>
          <w:rFonts w:ascii="Times New Roman" w:eastAsia="Times New Roman" w:hAnsi="Times New Roman"/>
          <w:color w:val="111111"/>
          <w:sz w:val="28"/>
          <w:szCs w:val="28"/>
          <w:lang w:eastAsia="ru-RU"/>
        </w:rPr>
      </w:pPr>
    </w:p>
    <w:p w:rsidR="001517AE" w:rsidRPr="001517AE" w:rsidRDefault="001517AE" w:rsidP="001517AE">
      <w:pPr>
        <w:rPr>
          <w:sz w:val="28"/>
          <w:szCs w:val="28"/>
        </w:rPr>
      </w:pPr>
    </w:p>
    <w:p w:rsidR="001517AE" w:rsidRDefault="001517AE"/>
    <w:sectPr w:rsidR="001517AE" w:rsidSect="000D1E93">
      <w:pgSz w:w="11906" w:h="16838"/>
      <w:pgMar w:top="1134" w:right="850" w:bottom="1134"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22074E"/>
    <w:rsid w:val="000123E7"/>
    <w:rsid w:val="000C7E24"/>
    <w:rsid w:val="001517AE"/>
    <w:rsid w:val="0022074E"/>
    <w:rsid w:val="003B0801"/>
    <w:rsid w:val="00415CA6"/>
    <w:rsid w:val="00470CF4"/>
    <w:rsid w:val="0060263F"/>
    <w:rsid w:val="007549E1"/>
    <w:rsid w:val="00AE2819"/>
    <w:rsid w:val="00B619E5"/>
    <w:rsid w:val="00E6000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7A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1517AE"/>
    <w:rPr>
      <w:b/>
      <w:bCs/>
    </w:rPr>
  </w:style>
  <w:style w:type="paragraph" w:styleId="a4">
    <w:name w:val="No Spacing"/>
    <w:uiPriority w:val="1"/>
    <w:qFormat/>
    <w:rsid w:val="001517AE"/>
    <w:pPr>
      <w:spacing w:after="0" w:line="240" w:lineRule="auto"/>
    </w:pPr>
    <w:rPr>
      <w:rFonts w:ascii="Calibri" w:eastAsia="Calibri" w:hAnsi="Calibri" w:cs="Times New Roman"/>
      <w:lang w:eastAsia="ru-RU"/>
    </w:rPr>
  </w:style>
  <w:style w:type="paragraph" w:customStyle="1" w:styleId="c1">
    <w:name w:val="c1"/>
    <w:basedOn w:val="a"/>
    <w:rsid w:val="001517AE"/>
    <w:pPr>
      <w:spacing w:before="100" w:beforeAutospacing="1" w:after="100" w:afterAutospacing="1" w:line="240" w:lineRule="auto"/>
    </w:pPr>
    <w:rPr>
      <w:rFonts w:ascii="Times New Roman" w:eastAsia="Times New Roman" w:hAnsi="Times New Roman"/>
      <w:sz w:val="24"/>
      <w:szCs w:val="24"/>
      <w:lang w:eastAsia="ru-RU"/>
    </w:rPr>
  </w:style>
  <w:style w:type="character" w:styleId="a5">
    <w:name w:val="Emphasis"/>
    <w:basedOn w:val="a0"/>
    <w:uiPriority w:val="20"/>
    <w:qFormat/>
    <w:rsid w:val="001517AE"/>
    <w:rPr>
      <w:i/>
      <w:iCs/>
    </w:rPr>
  </w:style>
  <w:style w:type="paragraph" w:styleId="a6">
    <w:name w:val="Balloon Text"/>
    <w:basedOn w:val="a"/>
    <w:link w:val="a7"/>
    <w:uiPriority w:val="99"/>
    <w:semiHidden/>
    <w:unhideWhenUsed/>
    <w:rsid w:val="001517A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517AE"/>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7A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1517AE"/>
    <w:rPr>
      <w:b/>
      <w:bCs/>
    </w:rPr>
  </w:style>
  <w:style w:type="paragraph" w:styleId="a4">
    <w:name w:val="No Spacing"/>
    <w:uiPriority w:val="1"/>
    <w:qFormat/>
    <w:rsid w:val="001517AE"/>
    <w:pPr>
      <w:spacing w:after="0" w:line="240" w:lineRule="auto"/>
    </w:pPr>
    <w:rPr>
      <w:rFonts w:ascii="Calibri" w:eastAsia="Calibri" w:hAnsi="Calibri" w:cs="Times New Roman"/>
      <w:lang w:eastAsia="ru-RU"/>
    </w:rPr>
  </w:style>
  <w:style w:type="paragraph" w:customStyle="1" w:styleId="c1">
    <w:name w:val="c1"/>
    <w:basedOn w:val="a"/>
    <w:rsid w:val="001517AE"/>
    <w:pPr>
      <w:spacing w:before="100" w:beforeAutospacing="1" w:after="100" w:afterAutospacing="1" w:line="240" w:lineRule="auto"/>
    </w:pPr>
    <w:rPr>
      <w:rFonts w:ascii="Times New Roman" w:eastAsia="Times New Roman" w:hAnsi="Times New Roman"/>
      <w:sz w:val="24"/>
      <w:szCs w:val="24"/>
      <w:lang w:eastAsia="ru-RU"/>
    </w:rPr>
  </w:style>
  <w:style w:type="character" w:styleId="a5">
    <w:name w:val="Emphasis"/>
    <w:basedOn w:val="a0"/>
    <w:uiPriority w:val="20"/>
    <w:qFormat/>
    <w:rsid w:val="001517AE"/>
    <w:rPr>
      <w:i/>
      <w:iCs/>
    </w:rPr>
  </w:style>
  <w:style w:type="paragraph" w:styleId="a6">
    <w:name w:val="Balloon Text"/>
    <w:basedOn w:val="a"/>
    <w:link w:val="a7"/>
    <w:uiPriority w:val="99"/>
    <w:semiHidden/>
    <w:unhideWhenUsed/>
    <w:rsid w:val="001517A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517AE"/>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7</Pages>
  <Words>1661</Words>
  <Characters>9471</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dc:creator>
  <cp:keywords/>
  <dc:description/>
  <cp:lastModifiedBy>Admin</cp:lastModifiedBy>
  <cp:revision>8</cp:revision>
  <cp:lastPrinted>2019-07-26T09:12:00Z</cp:lastPrinted>
  <dcterms:created xsi:type="dcterms:W3CDTF">2019-07-24T09:54:00Z</dcterms:created>
  <dcterms:modified xsi:type="dcterms:W3CDTF">2019-07-26T09:14:00Z</dcterms:modified>
</cp:coreProperties>
</file>